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D57" w:rsidRPr="008660DF" w:rsidRDefault="009A7D57" w:rsidP="009A7D57">
      <w:pPr>
        <w:bidi/>
        <w:jc w:val="center"/>
        <w:rPr>
          <w:rFonts w:cs="2  Titr"/>
          <w:b/>
          <w:bCs/>
          <w:color w:val="C45911" w:themeColor="accent2" w:themeShade="BF"/>
          <w:sz w:val="28"/>
          <w:szCs w:val="28"/>
          <w:rtl/>
        </w:rPr>
      </w:pPr>
      <w:r>
        <w:rPr>
          <w:rFonts w:cs="2  Titr" w:hint="cs"/>
          <w:b/>
          <w:bCs/>
          <w:color w:val="C45911" w:themeColor="accent2" w:themeShade="BF"/>
          <w:sz w:val="28"/>
          <w:szCs w:val="28"/>
          <w:rtl/>
          <w:lang w:bidi="fa-IR"/>
        </w:rPr>
        <w:t xml:space="preserve">حوزه </w:t>
      </w:r>
      <w:r w:rsidRPr="008660DF">
        <w:rPr>
          <w:rFonts w:cs="2  Titr" w:hint="cs"/>
          <w:b/>
          <w:bCs/>
          <w:color w:val="C45911" w:themeColor="accent2" w:themeShade="BF"/>
          <w:sz w:val="28"/>
          <w:szCs w:val="28"/>
          <w:rtl/>
        </w:rPr>
        <w:t xml:space="preserve">معاونت </w:t>
      </w:r>
      <w:r>
        <w:rPr>
          <w:rFonts w:cs="2  Titr" w:hint="cs"/>
          <w:b/>
          <w:bCs/>
          <w:color w:val="C45911" w:themeColor="accent2" w:themeShade="BF"/>
          <w:sz w:val="28"/>
          <w:szCs w:val="28"/>
          <w:rtl/>
        </w:rPr>
        <w:t>پژوهشی</w:t>
      </w:r>
      <w:r w:rsidRPr="008660DF">
        <w:rPr>
          <w:rFonts w:cs="2  Titr" w:hint="cs"/>
          <w:b/>
          <w:bCs/>
          <w:color w:val="C45911" w:themeColor="accent2" w:themeShade="BF"/>
          <w:sz w:val="28"/>
          <w:szCs w:val="28"/>
          <w:rtl/>
        </w:rPr>
        <w:t xml:space="preserve"> دانشکده بهداشت</w:t>
      </w:r>
    </w:p>
    <w:p w:rsidR="009A7D57" w:rsidRPr="00C41EDF" w:rsidRDefault="009A7D57" w:rsidP="009A7D57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2  Titr"/>
          <w:color w:val="FF0000"/>
          <w:sz w:val="16"/>
          <w:szCs w:val="16"/>
        </w:rPr>
      </w:pPr>
      <w:r w:rsidRPr="00C41EDF">
        <w:rPr>
          <w:rFonts w:ascii="Tahoma" w:eastAsia="Times New Roman" w:hAnsi="Tahoma" w:cs="2  Titr"/>
          <w:b/>
          <w:bCs/>
          <w:color w:val="FF0000"/>
          <w:sz w:val="20"/>
          <w:szCs w:val="20"/>
          <w:rtl/>
        </w:rPr>
        <w:t>شرح وظايف معاون پژوهشي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  <w:rtl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برنامه‌ريزي جهت توسعه پژوهش در راستاي برنامه‌هاي استراتژيك دانشکده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ارائه پيشنهاد و طرح در زمينه توسعه پژوهش در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ارتباط مستمر با گروههاي آموزشي دانشكده به منظور ارتقاء فرآيند پژوهش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تعيين اولويت‌هاي پژوهشي دانشكده با همكاري گروههاي آموزشي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نيازسنجي كارگاههاي پژوهشي و هماهنگي لازم جهت برگزاري از طريق معاونت پژوهشي دانشگاه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فراهم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‌سازي تسهيلات مشاوره به اعضاء هيئت علمي و دانشجويان در زمينه پژوهش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فراهم‌آوري تسهيلات استفاده از ژورنال‌ها و كتب مرجع دانشگاهي جهت اعضاء هيئت علمي و دانشجويان و كارشناسان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ارائه تسهيلات دسترسي به بانك‌هاي اطلاعاتي خريداري شده توسط دانشگاه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نيازسنجي و تعيين اولويت‌ نيازهاي اعضاء هيئت علمي و دانشجويان در زمينه بانك‌هاي اطلاعاتي، كتب و نشريات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ايجاد هماهنگي با مراكز تحقيقاتي به منظور مشاركت دانشجويان و اساتيد در تحقيقات در مراكز فوق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شركت در جلسات شوراي پژوهشي دانشگاه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اداره و برگزاري جلسات شوراي پژوهشي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نظارت بر حسن اجراي انجام امور در حوزه معاونت پژوهشي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جمع‌آوري فعاليت‌ هاي پژوهشي اعضاي هيئت علمي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بررسي، تأييد و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 xml:space="preserve"> ارسال مدارك درخواست فرصت مطالعاتي در ارائه آن به رياست دانشكده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ارائه خدمات پژوهشي به اعضاء هيئت علمي و محققين ذيربط از قبيل ارائه مشاوره جهت انتخاب عناوين طرحهاي پژوهشي با توجه به نيازها اولويتهاي جامعه، كمك به طراحي طرحهاي تحقيقاتي پيشنهادي، ارزيابي گزارش پيشرفت و نهايي طرحها و تأييد آنها در شوراي پژوهشي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  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نظارت و بررسي وضعيت كتابخانه‌هاي مستقر در دانشكده، از نظر نياز موجود گروههاي ذيربط در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مراكز، گسترش امكانات از قبيل مجلات، انتشارات، كتب شبكه‌هاي اطلاع‌رساني</w:t>
      </w:r>
      <w:r w:rsidRPr="008B3FFF">
        <w:rPr>
          <w:rFonts w:ascii="Tahoma" w:eastAsia="Times New Roman" w:hAnsi="Tahoma" w:cs="B Nazanin" w:hint="cs"/>
          <w:color w:val="000000"/>
          <w:sz w:val="20"/>
          <w:szCs w:val="20"/>
          <w:rtl/>
        </w:rPr>
        <w:t xml:space="preserve"> 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و بانكهاي اطلاعاتي جهت ارائه خدمات بيشتر به اعضاء هيئت علمي و دانشجويان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</w:t>
      </w: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هماهنگي و نظارت بر فعاليتهاي پژوهشي دانشجويان از طريق ارتباط با كميته پژوهشي دانشجويان در دانشكده و ارائه تسهيلات لازم جهت گسترش امور پژوهشي مربوط برحسب نيازهاي موجود</w:t>
      </w:r>
      <w:r w:rsidRPr="00C41EDF">
        <w:rPr>
          <w:rFonts w:ascii="Tahoma" w:eastAsia="Times New Roman" w:hAnsi="Tahoma" w:cs="B Nazanin"/>
          <w:color w:val="000000"/>
          <w:sz w:val="20"/>
          <w:szCs w:val="20"/>
        </w:rPr>
        <w:t>               </w:t>
      </w:r>
    </w:p>
    <w:p w:rsidR="009A7D57" w:rsidRPr="00C41EDF" w:rsidRDefault="009A7D57" w:rsidP="009A7D57">
      <w:pPr>
        <w:numPr>
          <w:ilvl w:val="0"/>
          <w:numId w:val="1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6"/>
          <w:szCs w:val="16"/>
        </w:rPr>
      </w:pPr>
      <w:r w:rsidRPr="00C41EDF">
        <w:rPr>
          <w:rFonts w:ascii="Tahoma" w:eastAsia="Times New Roman" w:hAnsi="Tahoma" w:cs="B Nazanin"/>
          <w:color w:val="000000"/>
          <w:sz w:val="20"/>
          <w:szCs w:val="20"/>
          <w:rtl/>
        </w:rPr>
        <w:t>توسعه فرهنگ پژوهش در كارشناسان دانشكده</w:t>
      </w:r>
    </w:p>
    <w:p w:rsidR="009A7D57" w:rsidRPr="00C41EDF" w:rsidRDefault="009A7D57" w:rsidP="009A7D57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Nazanin"/>
          <w:color w:val="000000"/>
          <w:sz w:val="14"/>
          <w:szCs w:val="14"/>
        </w:rPr>
      </w:pPr>
      <w:r w:rsidRPr="00C41EDF">
        <w:rPr>
          <w:rFonts w:ascii="Tahoma" w:eastAsia="Times New Roman" w:hAnsi="Tahoma" w:cs="B Nazanin"/>
          <w:color w:val="000000"/>
          <w:sz w:val="14"/>
          <w:szCs w:val="14"/>
        </w:rPr>
        <w:t> </w:t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Pr="00C9224E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 xml:space="preserve"> تعداد طرح های تحقیقاتی </w:t>
      </w:r>
    </w:p>
    <w:tbl>
      <w:tblPr>
        <w:tblStyle w:val="TableGrid"/>
        <w:bidiVisual/>
        <w:tblW w:w="9000" w:type="dxa"/>
        <w:tblInd w:w="108" w:type="dxa"/>
        <w:tblLook w:val="04A0" w:firstRow="1" w:lastRow="0" w:firstColumn="1" w:lastColumn="0" w:noHBand="0" w:noVBand="1"/>
      </w:tblPr>
      <w:tblGrid>
        <w:gridCol w:w="586"/>
        <w:gridCol w:w="3644"/>
        <w:gridCol w:w="2385"/>
        <w:gridCol w:w="2385"/>
      </w:tblGrid>
      <w:tr w:rsidR="009A7D57" w:rsidTr="00700522">
        <w:trPr>
          <w:trHeight w:val="413"/>
        </w:trPr>
        <w:tc>
          <w:tcPr>
            <w:tcW w:w="586" w:type="dxa"/>
            <w:shd w:val="clear" w:color="auto" w:fill="F7CAAC" w:themeFill="accent2" w:themeFillTint="66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3644" w:type="dxa"/>
            <w:shd w:val="clear" w:color="auto" w:fill="F7CAAC" w:themeFill="accent2" w:themeFillTint="66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 xml:space="preserve">نوع طرح </w:t>
            </w:r>
          </w:p>
        </w:tc>
        <w:tc>
          <w:tcPr>
            <w:tcW w:w="2385" w:type="dxa"/>
            <w:shd w:val="clear" w:color="auto" w:fill="F7CAAC" w:themeFill="accent2" w:themeFillTint="66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شش ماهه دوم 95</w:t>
            </w:r>
          </w:p>
        </w:tc>
        <w:tc>
          <w:tcPr>
            <w:tcW w:w="2385" w:type="dxa"/>
            <w:shd w:val="clear" w:color="auto" w:fill="F7CAAC" w:themeFill="accent2" w:themeFillTint="66"/>
            <w:vAlign w:val="center"/>
          </w:tcPr>
          <w:p w:rsidR="009A7D57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  <w:lang w:bidi="fa-IR"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</w:t>
            </w:r>
            <w:r>
              <w:rPr>
                <w:rFonts w:cs="2  Titr" w:hint="cs"/>
                <w:sz w:val="14"/>
                <w:szCs w:val="14"/>
                <w:rtl/>
                <w:lang w:bidi="fa-IR"/>
              </w:rPr>
              <w:t>6</w:t>
            </w:r>
          </w:p>
        </w:tc>
      </w:tr>
      <w:tr w:rsidR="009A7D57" w:rsidRPr="00BE3D3D" w:rsidTr="00700522">
        <w:trPr>
          <w:trHeight w:val="350"/>
        </w:trPr>
        <w:tc>
          <w:tcPr>
            <w:tcW w:w="58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644" w:type="dxa"/>
            <w:vAlign w:val="center"/>
          </w:tcPr>
          <w:p w:rsidR="009A7D57" w:rsidRPr="00DC7696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C7696"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مصوب</w:t>
            </w:r>
          </w:p>
        </w:tc>
        <w:tc>
          <w:tcPr>
            <w:tcW w:w="2385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2385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</w:tr>
      <w:tr w:rsidR="009A7D57" w:rsidRPr="00BE3D3D" w:rsidTr="00700522">
        <w:trPr>
          <w:trHeight w:val="449"/>
        </w:trPr>
        <w:tc>
          <w:tcPr>
            <w:tcW w:w="58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644" w:type="dxa"/>
            <w:vAlign w:val="center"/>
          </w:tcPr>
          <w:p w:rsidR="009A7D57" w:rsidRPr="00DC7696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C7696"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پایان یافته</w:t>
            </w:r>
          </w:p>
        </w:tc>
        <w:tc>
          <w:tcPr>
            <w:tcW w:w="2385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385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</w:tr>
    </w:tbl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37D529E4" wp14:editId="07B4D9A3">
            <wp:extent cx="5486400" cy="3200400"/>
            <wp:effectExtent l="57150" t="38100" r="57150" b="762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Pr="00E4461E" w:rsidRDefault="009A7D57" w:rsidP="009A7D57">
      <w:p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C00000"/>
          <w:sz w:val="20"/>
          <w:szCs w:val="20"/>
          <w:rtl/>
          <w:lang w:bidi="fa-IR"/>
        </w:rPr>
      </w:pPr>
      <w:r w:rsidRPr="00E4461E">
        <w:rPr>
          <w:rFonts w:cs="B Nazanin" w:hint="cs"/>
          <w:b/>
          <w:bCs/>
          <w:color w:val="C00000"/>
          <w:sz w:val="20"/>
          <w:szCs w:val="20"/>
          <w:rtl/>
          <w:lang w:bidi="fa-IR"/>
        </w:rPr>
        <w:t>نمودار طرح های تحقیقاتی بیانگر:</w:t>
      </w:r>
    </w:p>
    <w:p w:rsidR="009A7D57" w:rsidRDefault="009A7D57" w:rsidP="009A7D57">
      <w:pPr>
        <w:pStyle w:val="ListParagraph"/>
        <w:numPr>
          <w:ilvl w:val="0"/>
          <w:numId w:val="3"/>
        </w:num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lang w:bidi="fa-IR"/>
        </w:rPr>
      </w:pPr>
      <w:r w:rsidRPr="00E4461E"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 xml:space="preserve">بیشترین تعداد طرح های مصوب مربوط به </w:t>
      </w:r>
      <w:r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>شش سه ماهه اول سال 96</w:t>
      </w:r>
      <w:r w:rsidRPr="00E4461E"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 xml:space="preserve"> می باشد.</w:t>
      </w:r>
    </w:p>
    <w:p w:rsidR="009A7D57" w:rsidRPr="00E4461E" w:rsidRDefault="009A7D57" w:rsidP="009A7D57">
      <w:pPr>
        <w:pStyle w:val="ListParagraph"/>
        <w:numPr>
          <w:ilvl w:val="0"/>
          <w:numId w:val="3"/>
        </w:numPr>
        <w:shd w:val="clear" w:color="auto" w:fill="D0CECE" w:themeFill="background2" w:themeFillShade="E6"/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lang w:bidi="fa-IR"/>
        </w:rPr>
      </w:pPr>
      <w:r>
        <w:rPr>
          <w:rFonts w:cs="B Nazanin" w:hint="cs"/>
          <w:b/>
          <w:bCs/>
          <w:color w:val="1F4E79" w:themeColor="accent1" w:themeShade="80"/>
          <w:sz w:val="18"/>
          <w:szCs w:val="18"/>
          <w:rtl/>
          <w:lang w:bidi="fa-IR"/>
        </w:rPr>
        <w:t>کمترین میزان پایان نامه مربوط به بازه زمانی سه ماهه اول سال 96 می باشد</w:t>
      </w:r>
    </w:p>
    <w:p w:rsidR="009A7D57" w:rsidRPr="00E4461E" w:rsidRDefault="009A7D57" w:rsidP="009A7D57">
      <w:pPr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rtl/>
          <w:lang w:bidi="fa-IR"/>
        </w:rPr>
      </w:pPr>
    </w:p>
    <w:p w:rsidR="009A7D57" w:rsidRPr="00E4461E" w:rsidRDefault="009A7D57" w:rsidP="009A7D57">
      <w:pPr>
        <w:bidi/>
        <w:jc w:val="lowKashida"/>
        <w:rPr>
          <w:rFonts w:cs="B Nazanin"/>
          <w:b/>
          <w:bCs/>
          <w:color w:val="1F4E79" w:themeColor="accent1" w:themeShade="80"/>
          <w:sz w:val="18"/>
          <w:szCs w:val="18"/>
          <w:rtl/>
          <w:lang w:bidi="fa-IR"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Pr="00C9224E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منابع اطلاعاتی موجود در کتابخانه</w:t>
      </w:r>
    </w:p>
    <w:tbl>
      <w:tblPr>
        <w:tblStyle w:val="TableGrid"/>
        <w:bidiVisual/>
        <w:tblW w:w="9000" w:type="dxa"/>
        <w:tblInd w:w="108" w:type="dxa"/>
        <w:tblLook w:val="04A0" w:firstRow="1" w:lastRow="0" w:firstColumn="1" w:lastColumn="0" w:noHBand="0" w:noVBand="1"/>
      </w:tblPr>
      <w:tblGrid>
        <w:gridCol w:w="584"/>
        <w:gridCol w:w="3556"/>
        <w:gridCol w:w="2430"/>
        <w:gridCol w:w="2430"/>
      </w:tblGrid>
      <w:tr w:rsidR="009A7D57" w:rsidTr="00700522">
        <w:trPr>
          <w:trHeight w:val="296"/>
        </w:trPr>
        <w:tc>
          <w:tcPr>
            <w:tcW w:w="584" w:type="dxa"/>
            <w:shd w:val="clear" w:color="auto" w:fill="F4B083" w:themeFill="accent2" w:themeFillTint="99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3556" w:type="dxa"/>
            <w:shd w:val="clear" w:color="auto" w:fill="F4B083" w:themeFill="accent2" w:themeFillTint="99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منابع</w:t>
            </w:r>
          </w:p>
        </w:tc>
        <w:tc>
          <w:tcPr>
            <w:tcW w:w="2430" w:type="dxa"/>
            <w:shd w:val="clear" w:color="auto" w:fill="F4B083" w:themeFill="accent2" w:themeFillTint="99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شش ماهه دوم 95</w:t>
            </w:r>
          </w:p>
        </w:tc>
        <w:tc>
          <w:tcPr>
            <w:tcW w:w="2430" w:type="dxa"/>
            <w:shd w:val="clear" w:color="auto" w:fill="F4B083" w:themeFill="accent2" w:themeFillTint="99"/>
            <w:vAlign w:val="center"/>
          </w:tcPr>
          <w:p w:rsidR="009A7D57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95</w:t>
            </w:r>
          </w:p>
        </w:tc>
      </w:tr>
      <w:tr w:rsidR="009A7D57" w:rsidRPr="00BE3D3D" w:rsidTr="00700522">
        <w:trPr>
          <w:trHeight w:val="296"/>
        </w:trPr>
        <w:tc>
          <w:tcPr>
            <w:tcW w:w="584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556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کتب فارسی</w:t>
            </w:r>
          </w:p>
        </w:tc>
        <w:tc>
          <w:tcPr>
            <w:tcW w:w="2430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61</w:t>
            </w:r>
          </w:p>
        </w:tc>
        <w:tc>
          <w:tcPr>
            <w:tcW w:w="2430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135</w:t>
            </w:r>
          </w:p>
        </w:tc>
      </w:tr>
      <w:tr w:rsidR="009A7D57" w:rsidRPr="00BE3D3D" w:rsidTr="00700522">
        <w:trPr>
          <w:trHeight w:val="296"/>
        </w:trPr>
        <w:tc>
          <w:tcPr>
            <w:tcW w:w="584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556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2430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52</w:t>
            </w:r>
          </w:p>
        </w:tc>
        <w:tc>
          <w:tcPr>
            <w:tcW w:w="2430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</w:tr>
      <w:tr w:rsidR="009A7D57" w:rsidRPr="00BE3D3D" w:rsidTr="00700522">
        <w:trPr>
          <w:trHeight w:val="297"/>
        </w:trPr>
        <w:tc>
          <w:tcPr>
            <w:tcW w:w="584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56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پایان نامه ها</w:t>
            </w:r>
          </w:p>
        </w:tc>
        <w:tc>
          <w:tcPr>
            <w:tcW w:w="2430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2430" w:type="dxa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</w:tr>
    </w:tbl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b/>
          <w:bCs/>
          <w:noProof/>
          <w:sz w:val="18"/>
          <w:szCs w:val="18"/>
          <w:rtl/>
        </w:rPr>
        <w:drawing>
          <wp:inline distT="0" distB="0" distL="0" distR="0" wp14:anchorId="400DF278" wp14:editId="721BBE88">
            <wp:extent cx="5486400" cy="3200400"/>
            <wp:effectExtent l="57150" t="38100" r="95250" b="11430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A7D57" w:rsidRPr="00783047" w:rsidRDefault="009A7D57" w:rsidP="009A7D57">
      <w:pPr>
        <w:shd w:val="clear" w:color="auto" w:fill="EA84A1"/>
        <w:bidi/>
        <w:jc w:val="both"/>
        <w:rPr>
          <w:rFonts w:cs="B Nazanin"/>
          <w:b/>
          <w:bCs/>
          <w:sz w:val="18"/>
          <w:szCs w:val="18"/>
          <w:rtl/>
        </w:rPr>
      </w:pPr>
      <w:r w:rsidRPr="00783047">
        <w:rPr>
          <w:rFonts w:cs="B Nazanin" w:hint="cs"/>
          <w:b/>
          <w:bCs/>
          <w:sz w:val="18"/>
          <w:szCs w:val="18"/>
          <w:rtl/>
        </w:rPr>
        <w:t xml:space="preserve">بر اساس نمودار </w:t>
      </w:r>
    </w:p>
    <w:p w:rsidR="009A7D57" w:rsidRPr="00783047" w:rsidRDefault="009A7D57" w:rsidP="009A7D57">
      <w:pPr>
        <w:pStyle w:val="ListParagraph"/>
        <w:numPr>
          <w:ilvl w:val="0"/>
          <w:numId w:val="2"/>
        </w:numPr>
        <w:shd w:val="clear" w:color="auto" w:fill="EA84A1"/>
        <w:bidi/>
        <w:jc w:val="both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بیشترین میزان خرید کتب</w:t>
      </w:r>
      <w:r w:rsidRPr="00783047">
        <w:rPr>
          <w:rFonts w:cs="B Nazanin" w:hint="cs"/>
          <w:sz w:val="20"/>
          <w:szCs w:val="20"/>
          <w:rtl/>
        </w:rPr>
        <w:t xml:space="preserve"> مربوط به </w:t>
      </w:r>
      <w:r>
        <w:rPr>
          <w:rFonts w:cs="B Nazanin" w:hint="cs"/>
          <w:sz w:val="20"/>
          <w:szCs w:val="20"/>
          <w:rtl/>
        </w:rPr>
        <w:t>سه ماهه اول سال 96</w:t>
      </w:r>
      <w:r w:rsidRPr="00783047">
        <w:rPr>
          <w:rFonts w:cs="B Nazanin" w:hint="cs"/>
          <w:sz w:val="20"/>
          <w:szCs w:val="20"/>
          <w:rtl/>
        </w:rPr>
        <w:t xml:space="preserve"> می باشد</w:t>
      </w:r>
      <w:r>
        <w:rPr>
          <w:rFonts w:cs="B Nazanin" w:hint="cs"/>
          <w:sz w:val="20"/>
          <w:szCs w:val="20"/>
          <w:rtl/>
        </w:rPr>
        <w:t>. (با عنایت به برگزاری نمایشگاه کتاب میزان خرید کتاب بیشتر است)</w:t>
      </w:r>
    </w:p>
    <w:p w:rsidR="009A7D57" w:rsidRDefault="009A7D57" w:rsidP="009A7D57">
      <w:pPr>
        <w:pStyle w:val="ListParagraph"/>
        <w:numPr>
          <w:ilvl w:val="0"/>
          <w:numId w:val="2"/>
        </w:numPr>
        <w:shd w:val="clear" w:color="auto" w:fill="EA84A1"/>
        <w:bidi/>
        <w:jc w:val="both"/>
        <w:rPr>
          <w:rFonts w:cs="B Nazanin"/>
          <w:sz w:val="20"/>
          <w:szCs w:val="20"/>
        </w:rPr>
      </w:pPr>
      <w:r w:rsidRPr="00FE6F9E">
        <w:rPr>
          <w:rFonts w:cs="B Nazanin" w:hint="cs"/>
          <w:sz w:val="20"/>
          <w:szCs w:val="20"/>
          <w:rtl/>
        </w:rPr>
        <w:t>بیشترین میزان خرید کتاب در مجموع مربوط به کتب فارسی می باشد</w:t>
      </w:r>
    </w:p>
    <w:p w:rsidR="009A7D57" w:rsidRDefault="009A7D57" w:rsidP="009A7D57">
      <w:pPr>
        <w:pStyle w:val="ListParagraph"/>
        <w:numPr>
          <w:ilvl w:val="0"/>
          <w:numId w:val="2"/>
        </w:numPr>
        <w:shd w:val="clear" w:color="auto" w:fill="EA84A1"/>
        <w:bidi/>
        <w:jc w:val="both"/>
        <w:rPr>
          <w:rFonts w:cs="B Nazanin"/>
          <w:sz w:val="20"/>
          <w:szCs w:val="20"/>
        </w:rPr>
      </w:pPr>
      <w:r w:rsidRPr="00FE6F9E">
        <w:rPr>
          <w:rFonts w:cs="B Nazanin" w:hint="cs"/>
          <w:sz w:val="20"/>
          <w:szCs w:val="20"/>
          <w:rtl/>
        </w:rPr>
        <w:t xml:space="preserve">بیشترین مقدار پایان نامه مربوط به </w:t>
      </w:r>
      <w:r>
        <w:rPr>
          <w:rFonts w:cs="B Nazanin" w:hint="cs"/>
          <w:sz w:val="20"/>
          <w:szCs w:val="20"/>
          <w:rtl/>
        </w:rPr>
        <w:t>سه ماهه اول سال 96</w:t>
      </w:r>
      <w:r w:rsidRPr="00FE6F9E">
        <w:rPr>
          <w:rFonts w:cs="B Nazanin" w:hint="cs"/>
          <w:sz w:val="20"/>
          <w:szCs w:val="20"/>
          <w:rtl/>
        </w:rPr>
        <w:t xml:space="preserve"> می باشد</w:t>
      </w:r>
      <w:r>
        <w:rPr>
          <w:rFonts w:cs="B Nazanin" w:hint="cs"/>
          <w:sz w:val="20"/>
          <w:szCs w:val="20"/>
          <w:rtl/>
        </w:rPr>
        <w:t>که بیانگر میزان بیشتر دفاع دانشجویان می باشد.</w:t>
      </w:r>
    </w:p>
    <w:p w:rsidR="009A7D57" w:rsidRDefault="009A7D57" w:rsidP="009A7D57">
      <w:pPr>
        <w:bidi/>
        <w:jc w:val="lowKashida"/>
        <w:rPr>
          <w:rFonts w:cs="B Nazanin"/>
          <w:b/>
          <w:bCs/>
          <w:sz w:val="20"/>
          <w:szCs w:val="20"/>
          <w:rtl/>
        </w:rPr>
      </w:pPr>
    </w:p>
    <w:p w:rsidR="009A7D57" w:rsidRPr="00C341FB" w:rsidRDefault="009A7D57" w:rsidP="009A7D57">
      <w:pPr>
        <w:shd w:val="clear" w:color="auto" w:fill="EDEDED" w:themeFill="accent3" w:themeFillTint="33"/>
        <w:bidi/>
        <w:jc w:val="lowKashida"/>
        <w:rPr>
          <w:rFonts w:cs="B Nazanin"/>
          <w:b/>
          <w:bCs/>
          <w:sz w:val="20"/>
          <w:szCs w:val="20"/>
          <w:rtl/>
        </w:rPr>
      </w:pPr>
      <w:r w:rsidRPr="00C341FB">
        <w:rPr>
          <w:rFonts w:cs="B Nazanin" w:hint="cs"/>
          <w:b/>
          <w:bCs/>
          <w:sz w:val="20"/>
          <w:szCs w:val="20"/>
          <w:rtl/>
        </w:rPr>
        <w:t>در حال حاضر تعداد کلی کتابهای دانشکده 120000 جلد کتاب می باشد با عنایت به عدم تفکیک کتابخانه بین دانشکده بهداشت و تغذیه تعداد دقیق کتابهای دانشکده مشخص نمی باشد</w:t>
      </w: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lastRenderedPageBreak/>
        <w:drawing>
          <wp:inline distT="0" distB="0" distL="0" distR="0" wp14:anchorId="2D69588D" wp14:editId="3D76D77D">
            <wp:extent cx="4500439" cy="230587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81" cy="230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2  Titr"/>
          <w:sz w:val="18"/>
          <w:szCs w:val="18"/>
          <w:rtl/>
          <w:lang w:bidi="fa-IR"/>
        </w:rPr>
      </w:pPr>
    </w:p>
    <w:p w:rsidR="009A7D57" w:rsidRDefault="009A7D57" w:rsidP="009A7D57"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noProof/>
          <w:sz w:val="18"/>
          <w:szCs w:val="18"/>
          <w:rtl/>
        </w:rPr>
        <w:drawing>
          <wp:inline distT="0" distB="0" distL="0" distR="0" wp14:anchorId="1335AE14" wp14:editId="0D63FCAD">
            <wp:extent cx="5947576" cy="36655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57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9A7D57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9A7D57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9A7D57" w:rsidRPr="00C9224E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 xml:space="preserve">تعداد کتب علمی منتشر شده توسط اعضاء هیأت علمی دانشکده </w:t>
      </w:r>
    </w:p>
    <w:tbl>
      <w:tblPr>
        <w:tblStyle w:val="TableGrid"/>
        <w:bidiVisual/>
        <w:tblW w:w="9090" w:type="dxa"/>
        <w:tblInd w:w="108" w:type="dxa"/>
        <w:tblLook w:val="04A0" w:firstRow="1" w:lastRow="0" w:firstColumn="1" w:lastColumn="0" w:noHBand="0" w:noVBand="1"/>
      </w:tblPr>
      <w:tblGrid>
        <w:gridCol w:w="495"/>
        <w:gridCol w:w="4962"/>
        <w:gridCol w:w="1743"/>
        <w:gridCol w:w="1890"/>
      </w:tblGrid>
      <w:tr w:rsidR="009A7D57" w:rsidTr="00700522">
        <w:trPr>
          <w:trHeight w:val="323"/>
        </w:trPr>
        <w:tc>
          <w:tcPr>
            <w:tcW w:w="495" w:type="dxa"/>
            <w:shd w:val="clear" w:color="auto" w:fill="8496B0" w:themeFill="text2" w:themeFillTint="99"/>
          </w:tcPr>
          <w:p w:rsidR="009A7D57" w:rsidRPr="003060C9" w:rsidRDefault="009A7D57" w:rsidP="00700522">
            <w:pPr>
              <w:bidi/>
              <w:jc w:val="center"/>
              <w:rPr>
                <w:rFonts w:cs="2  Titr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3060C9">
              <w:rPr>
                <w:rFonts w:cs="2  Titr" w:hint="cs"/>
                <w:b/>
                <w:bCs/>
                <w:color w:val="FFFFFF" w:themeColor="background1"/>
                <w:sz w:val="14"/>
                <w:szCs w:val="14"/>
                <w:rtl/>
              </w:rPr>
              <w:t>ردیف</w:t>
            </w:r>
          </w:p>
        </w:tc>
        <w:tc>
          <w:tcPr>
            <w:tcW w:w="4962" w:type="dxa"/>
            <w:shd w:val="clear" w:color="auto" w:fill="8496B0" w:themeFill="text2" w:themeFillTint="99"/>
            <w:vAlign w:val="center"/>
          </w:tcPr>
          <w:p w:rsidR="009A7D57" w:rsidRPr="003060C9" w:rsidRDefault="009A7D57" w:rsidP="00700522">
            <w:pPr>
              <w:bidi/>
              <w:jc w:val="center"/>
              <w:rPr>
                <w:rFonts w:cs="2  Titr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3060C9">
              <w:rPr>
                <w:rFonts w:cs="2  Titr" w:hint="cs"/>
                <w:b/>
                <w:bCs/>
                <w:color w:val="FFFFFF" w:themeColor="background1"/>
                <w:sz w:val="14"/>
                <w:szCs w:val="14"/>
                <w:rtl/>
              </w:rPr>
              <w:t>مقالات منشر شده - داخلی</w:t>
            </w:r>
          </w:p>
        </w:tc>
        <w:tc>
          <w:tcPr>
            <w:tcW w:w="1743" w:type="dxa"/>
            <w:shd w:val="clear" w:color="auto" w:fill="8496B0" w:themeFill="text2" w:themeFillTint="99"/>
            <w:vAlign w:val="center"/>
          </w:tcPr>
          <w:p w:rsidR="009A7D57" w:rsidRPr="003060C9" w:rsidRDefault="009A7D57" w:rsidP="00700522">
            <w:pPr>
              <w:bidi/>
              <w:jc w:val="center"/>
              <w:rPr>
                <w:rFonts w:cs="2  Titr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3060C9">
              <w:rPr>
                <w:rFonts w:cs="2  Titr" w:hint="cs"/>
                <w:b/>
                <w:bCs/>
                <w:color w:val="FFFFFF" w:themeColor="background1"/>
                <w:sz w:val="14"/>
                <w:szCs w:val="14"/>
                <w:rtl/>
              </w:rPr>
              <w:t>شش ماهه دوم 95</w:t>
            </w:r>
          </w:p>
        </w:tc>
        <w:tc>
          <w:tcPr>
            <w:tcW w:w="1890" w:type="dxa"/>
            <w:shd w:val="clear" w:color="auto" w:fill="8496B0" w:themeFill="text2" w:themeFillTint="99"/>
            <w:vAlign w:val="center"/>
          </w:tcPr>
          <w:p w:rsidR="009A7D57" w:rsidRPr="003060C9" w:rsidRDefault="009A7D57" w:rsidP="00700522">
            <w:pPr>
              <w:bidi/>
              <w:jc w:val="center"/>
              <w:rPr>
                <w:rFonts w:cs="2  Titr"/>
                <w:b/>
                <w:bCs/>
                <w:color w:val="FFFFFF" w:themeColor="background1"/>
                <w:sz w:val="14"/>
                <w:szCs w:val="14"/>
                <w:rtl/>
              </w:rPr>
            </w:pPr>
            <w:r w:rsidRPr="003060C9">
              <w:rPr>
                <w:rFonts w:cs="2  Titr" w:hint="cs"/>
                <w:b/>
                <w:bCs/>
                <w:color w:val="FFFFFF" w:themeColor="background1"/>
                <w:sz w:val="14"/>
                <w:szCs w:val="14"/>
                <w:rtl/>
              </w:rPr>
              <w:t>سه ماهه اول 96</w:t>
            </w:r>
          </w:p>
        </w:tc>
      </w:tr>
      <w:tr w:rsidR="009A7D57" w:rsidRPr="00BE3D3D" w:rsidTr="00700522">
        <w:trPr>
          <w:trHeight w:val="350"/>
        </w:trPr>
        <w:tc>
          <w:tcPr>
            <w:tcW w:w="495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962" w:type="dxa"/>
            <w:vAlign w:val="center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فارسی</w:t>
            </w:r>
          </w:p>
        </w:tc>
        <w:tc>
          <w:tcPr>
            <w:tcW w:w="1743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89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9A7D57" w:rsidRPr="00BE3D3D" w:rsidTr="00700522">
        <w:trPr>
          <w:trHeight w:val="359"/>
        </w:trPr>
        <w:tc>
          <w:tcPr>
            <w:tcW w:w="495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962" w:type="dxa"/>
            <w:vAlign w:val="center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1743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189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:rsidR="009A7D57" w:rsidRDefault="009A7D57" w:rsidP="009A7D57">
      <w:pPr>
        <w:rPr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drawing>
          <wp:inline distT="0" distB="0" distL="0" distR="0" wp14:anchorId="4FE1304B" wp14:editId="0D0696F9">
            <wp:extent cx="5486400" cy="3200400"/>
            <wp:effectExtent l="57150" t="38100" r="95250" b="11430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7D57" w:rsidRPr="00175CD5" w:rsidRDefault="009A7D57" w:rsidP="009A7D57">
      <w:pPr>
        <w:shd w:val="clear" w:color="auto" w:fill="BDD6EE" w:themeFill="accent1" w:themeFillTint="66"/>
        <w:bidi/>
        <w:jc w:val="lowKashida"/>
        <w:rPr>
          <w:rFonts w:cs="B Nazanin"/>
          <w:b/>
          <w:bCs/>
          <w:color w:val="C00000"/>
          <w:sz w:val="20"/>
          <w:szCs w:val="20"/>
          <w:rtl/>
        </w:rPr>
      </w:pPr>
      <w:r w:rsidRPr="00175CD5">
        <w:rPr>
          <w:rFonts w:cs="B Nazanin" w:hint="cs"/>
          <w:b/>
          <w:bCs/>
          <w:color w:val="C00000"/>
          <w:sz w:val="20"/>
          <w:szCs w:val="20"/>
          <w:rtl/>
        </w:rPr>
        <w:t>کتاب انتشار یافته</w:t>
      </w: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noProof/>
        </w:rPr>
        <w:lastRenderedPageBreak/>
        <w:drawing>
          <wp:inline distT="0" distB="0" distL="0" distR="0" wp14:anchorId="50DA8D3F" wp14:editId="6B698BF7">
            <wp:extent cx="5446643" cy="2934031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3088" cy="29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57" w:rsidRPr="00C9224E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تعداد مقالات منتشر شده  توسط اعضای هیأت علمی در مجلات- داخلی </w:t>
      </w:r>
    </w:p>
    <w:tbl>
      <w:tblPr>
        <w:tblStyle w:val="TableGrid"/>
        <w:bidiVisual/>
        <w:tblW w:w="9000" w:type="dxa"/>
        <w:tblInd w:w="184" w:type="dxa"/>
        <w:tblLook w:val="04A0" w:firstRow="1" w:lastRow="0" w:firstColumn="1" w:lastColumn="0" w:noHBand="0" w:noVBand="1"/>
      </w:tblPr>
      <w:tblGrid>
        <w:gridCol w:w="536"/>
        <w:gridCol w:w="5044"/>
        <w:gridCol w:w="1620"/>
        <w:gridCol w:w="1800"/>
      </w:tblGrid>
      <w:tr w:rsidR="009A7D57" w:rsidTr="00700522">
        <w:trPr>
          <w:trHeight w:val="369"/>
        </w:trPr>
        <w:tc>
          <w:tcPr>
            <w:tcW w:w="536" w:type="dxa"/>
            <w:shd w:val="clear" w:color="auto" w:fill="2E74B5" w:themeFill="accent1" w:themeFillShade="BF"/>
          </w:tcPr>
          <w:p w:rsidR="009A7D57" w:rsidRPr="008A5BD3" w:rsidRDefault="009A7D57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ردیف</w:t>
            </w:r>
          </w:p>
        </w:tc>
        <w:tc>
          <w:tcPr>
            <w:tcW w:w="5044" w:type="dxa"/>
            <w:shd w:val="clear" w:color="auto" w:fill="2E74B5" w:themeFill="accent1" w:themeFillShade="BF"/>
            <w:vAlign w:val="center"/>
          </w:tcPr>
          <w:p w:rsidR="009A7D57" w:rsidRPr="008A5BD3" w:rsidRDefault="009A7D57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مقالات منشر شده - داخلی</w:t>
            </w:r>
          </w:p>
        </w:tc>
        <w:tc>
          <w:tcPr>
            <w:tcW w:w="1620" w:type="dxa"/>
            <w:shd w:val="clear" w:color="auto" w:fill="2E74B5" w:themeFill="accent1" w:themeFillShade="BF"/>
            <w:vAlign w:val="center"/>
          </w:tcPr>
          <w:p w:rsidR="009A7D57" w:rsidRPr="002F63D0" w:rsidRDefault="009A7D57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2F63D0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شش ماهه دوم 95</w:t>
            </w:r>
          </w:p>
        </w:tc>
        <w:tc>
          <w:tcPr>
            <w:tcW w:w="1800" w:type="dxa"/>
            <w:shd w:val="clear" w:color="auto" w:fill="2E74B5" w:themeFill="accent1" w:themeFillShade="BF"/>
            <w:vAlign w:val="center"/>
          </w:tcPr>
          <w:p w:rsidR="009A7D57" w:rsidRPr="002F63D0" w:rsidRDefault="009A7D57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2F63D0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سه ماهه 96</w:t>
            </w:r>
          </w:p>
        </w:tc>
      </w:tr>
      <w:tr w:rsidR="009A7D57" w:rsidRPr="00BE3D3D" w:rsidTr="00700522">
        <w:trPr>
          <w:trHeight w:val="343"/>
        </w:trPr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5044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 (</w:t>
            </w:r>
            <w:r w:rsidRPr="006025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ISI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62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180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9A7D57" w:rsidRPr="00BE3D3D" w:rsidTr="00700522">
        <w:trPr>
          <w:trHeight w:val="343"/>
        </w:trPr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044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ایندکس شده </w:t>
            </w:r>
            <w:r w:rsidRPr="006025C6">
              <w:rPr>
                <w:rFonts w:cs="B Nazanin" w:hint="cs"/>
                <w:b/>
                <w:bCs/>
                <w:sz w:val="12"/>
                <w:szCs w:val="12"/>
                <w:rtl/>
              </w:rPr>
              <w:t xml:space="preserve"> (</w:t>
            </w:r>
            <w:r w:rsidRPr="008C2F80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pub med, Index , medic us , midline</w:t>
            </w:r>
            <w:r w:rsidRPr="008C2F80">
              <w:rPr>
                <w:rFonts w:asciiTheme="majorBidi" w:hAnsiTheme="majorBidi" w:cstheme="majorBidi" w:hint="cs"/>
                <w:b/>
                <w:bCs/>
                <w:rtl/>
              </w:rPr>
              <w:t>)</w:t>
            </w:r>
          </w:p>
        </w:tc>
        <w:tc>
          <w:tcPr>
            <w:tcW w:w="162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</w:t>
            </w:r>
          </w:p>
        </w:tc>
        <w:tc>
          <w:tcPr>
            <w:tcW w:w="180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9A7D57" w:rsidRPr="00BE3D3D" w:rsidTr="00700522">
        <w:trPr>
          <w:trHeight w:val="343"/>
        </w:trPr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5044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ایندکس شده </w:t>
            </w:r>
            <w:r w:rsidRPr="006025C6">
              <w:rPr>
                <w:rFonts w:cs="B Nazanin" w:hint="cs"/>
                <w:b/>
                <w:bCs/>
                <w:sz w:val="16"/>
                <w:szCs w:val="16"/>
                <w:rtl/>
              </w:rPr>
              <w:t>(</w:t>
            </w:r>
            <w:r w:rsidRPr="006025C6">
              <w:rPr>
                <w:rFonts w:cs="B Nazanin"/>
                <w:b/>
                <w:bCs/>
                <w:sz w:val="16"/>
                <w:szCs w:val="16"/>
              </w:rPr>
              <w:t xml:space="preserve"> </w:t>
            </w:r>
            <w:r w:rsidRPr="008C2F80">
              <w:rPr>
                <w:rFonts w:cs="B Nazanin"/>
                <w:b/>
                <w:bCs/>
                <w:sz w:val="14"/>
                <w:szCs w:val="14"/>
              </w:rPr>
              <w:t xml:space="preserve">Scopus, ISC , </w:t>
            </w:r>
            <w:proofErr w:type="spellStart"/>
            <w:r w:rsidRPr="008C2F80">
              <w:rPr>
                <w:rFonts w:cs="B Nazanin"/>
                <w:b/>
                <w:bCs/>
                <w:sz w:val="14"/>
                <w:szCs w:val="14"/>
              </w:rPr>
              <w:t>Embase</w:t>
            </w:r>
            <w:proofErr w:type="spellEnd"/>
            <w:r w:rsidRPr="008C2F80">
              <w:rPr>
                <w:rFonts w:cs="B Nazanin"/>
                <w:b/>
                <w:bCs/>
                <w:sz w:val="14"/>
                <w:szCs w:val="14"/>
              </w:rPr>
              <w:t xml:space="preserve"> , Abstract , Biological ,Abstrac</w:t>
            </w:r>
            <w:r w:rsidRPr="008C2F80">
              <w:rPr>
                <w:rFonts w:cs="B Nazanin"/>
                <w:b/>
                <w:bCs/>
                <w:sz w:val="12"/>
                <w:szCs w:val="12"/>
              </w:rPr>
              <w:t>t</w:t>
            </w:r>
            <w:r w:rsidRPr="008C2F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162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41</w:t>
            </w:r>
          </w:p>
        </w:tc>
        <w:tc>
          <w:tcPr>
            <w:tcW w:w="180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9A7D57" w:rsidRPr="00BE3D3D" w:rsidTr="00700522">
        <w:trPr>
          <w:trHeight w:val="343"/>
        </w:trPr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5044" w:type="dxa"/>
          </w:tcPr>
          <w:p w:rsidR="009A7D57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نشده</w:t>
            </w:r>
          </w:p>
        </w:tc>
        <w:tc>
          <w:tcPr>
            <w:tcW w:w="162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21</w:t>
            </w:r>
          </w:p>
        </w:tc>
        <w:tc>
          <w:tcPr>
            <w:tcW w:w="180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</w:tbl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b/>
          <w:bCs/>
          <w:noProof/>
          <w:sz w:val="18"/>
          <w:szCs w:val="18"/>
          <w:rtl/>
        </w:rPr>
        <w:lastRenderedPageBreak/>
        <w:drawing>
          <wp:inline distT="0" distB="0" distL="0" distR="0" wp14:anchorId="4B2B7A04" wp14:editId="5DF4CBE2">
            <wp:extent cx="5486400" cy="4850295"/>
            <wp:effectExtent l="76200" t="38100" r="95250" b="10287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A7D57" w:rsidRPr="000A1033" w:rsidRDefault="009A7D57" w:rsidP="009A7D57">
      <w:pPr>
        <w:shd w:val="clear" w:color="auto" w:fill="8496B0" w:themeFill="text2" w:themeFillTint="99"/>
        <w:bidi/>
        <w:jc w:val="lowKashida"/>
        <w:rPr>
          <w:rFonts w:cs="B Nazanin"/>
          <w:b/>
          <w:bCs/>
          <w:color w:val="FFFFFF" w:themeColor="background1"/>
          <w:rtl/>
        </w:rPr>
      </w:pPr>
      <w:r>
        <w:rPr>
          <w:rFonts w:cs="B Nazanin" w:hint="cs"/>
          <w:b/>
          <w:bCs/>
          <w:color w:val="FFFFFF" w:themeColor="background1"/>
          <w:rtl/>
        </w:rPr>
        <w:t xml:space="preserve"> </w:t>
      </w:r>
      <w:r w:rsidRPr="00550657">
        <w:rPr>
          <w:rFonts w:cs="B Nazanin" w:hint="cs"/>
          <w:b/>
          <w:bCs/>
          <w:color w:val="FFFF00"/>
          <w:rtl/>
        </w:rPr>
        <w:t>بر اساس نمودار تعیین درصد مقالات منتشر شده به تفکیک ایندکس ها</w:t>
      </w:r>
      <w:r w:rsidRPr="00550657">
        <w:rPr>
          <w:rFonts w:cs="B Nazanin"/>
          <w:b/>
          <w:bCs/>
          <w:color w:val="FFFF00"/>
        </w:rPr>
        <w:t>:</w:t>
      </w:r>
    </w:p>
    <w:p w:rsidR="009A7D57" w:rsidRDefault="009A7D57" w:rsidP="009A7D57">
      <w:pPr>
        <w:pStyle w:val="ListParagraph"/>
        <w:numPr>
          <w:ilvl w:val="0"/>
          <w:numId w:val="4"/>
        </w:numPr>
        <w:shd w:val="clear" w:color="auto" w:fill="8496B0" w:themeFill="text2" w:themeFillTint="99"/>
        <w:bidi/>
        <w:jc w:val="lowKashida"/>
        <w:rPr>
          <w:rFonts w:cs="B Nazanin"/>
          <w:b/>
          <w:bCs/>
          <w:color w:val="FFFFFF" w:themeColor="background1"/>
          <w:sz w:val="20"/>
          <w:szCs w:val="20"/>
        </w:rPr>
      </w:pPr>
      <w:r w:rsidRPr="000A1033">
        <w:rPr>
          <w:rFonts w:cs="B Nazanin" w:hint="cs"/>
          <w:b/>
          <w:bCs/>
          <w:color w:val="FFFFFF" w:themeColor="background1"/>
          <w:sz w:val="20"/>
          <w:szCs w:val="20"/>
          <w:rtl/>
        </w:rPr>
        <w:t>بیشترین تعدا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د مقالات منتشر شده توسط اعضای هیأت علمی در مجلات داخلی مربوط به مقالات ایندکس شده 3 </w:t>
      </w:r>
      <w:r>
        <w:rPr>
          <w:rFonts w:cs="B Nazanin"/>
          <w:b/>
          <w:bCs/>
          <w:color w:val="FFFFFF" w:themeColor="background1"/>
          <w:sz w:val="20"/>
          <w:szCs w:val="20"/>
        </w:rPr>
        <w:br/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(</w:t>
      </w:r>
      <w:r w:rsidRPr="000A1033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 xml:space="preserve">Scopus, ISC </w:t>
      </w:r>
      <w:r w:rsidRPr="000A1033">
        <w:rPr>
          <w:rFonts w:cs="B Nazanin"/>
          <w:b/>
          <w:bCs/>
          <w:color w:val="FFFFFF" w:themeColor="background1"/>
          <w:sz w:val="20"/>
          <w:szCs w:val="20"/>
        </w:rPr>
        <w:t>,</w:t>
      </w:r>
      <w:r w:rsidRPr="0039015B">
        <w:rPr>
          <w:rFonts w:cs="B Nazanin"/>
          <w:b/>
          <w:bCs/>
          <w:sz w:val="14"/>
          <w:szCs w:val="14"/>
        </w:rPr>
        <w:t xml:space="preserve"> </w:t>
      </w:r>
      <w:proofErr w:type="spellStart"/>
      <w:r w:rsidRPr="000A1033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>Embase</w:t>
      </w:r>
      <w:proofErr w:type="spellEnd"/>
      <w:r w:rsidRPr="000A1033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 xml:space="preserve"> , Abstract , Biological ,Abstract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) می باشند.</w:t>
      </w:r>
    </w:p>
    <w:p w:rsidR="009A7D57" w:rsidRPr="000A1033" w:rsidRDefault="009A7D57" w:rsidP="009A7D57">
      <w:pPr>
        <w:pStyle w:val="ListParagraph"/>
        <w:numPr>
          <w:ilvl w:val="0"/>
          <w:numId w:val="4"/>
        </w:numPr>
        <w:shd w:val="clear" w:color="auto" w:fill="8496B0" w:themeFill="text2" w:themeFillTint="99"/>
        <w:bidi/>
        <w:jc w:val="lowKashida"/>
        <w:rPr>
          <w:rFonts w:cs="B Nazanin"/>
          <w:b/>
          <w:bCs/>
          <w:color w:val="FFFFFF" w:themeColor="background1"/>
          <w:sz w:val="20"/>
          <w:szCs w:val="20"/>
          <w:rtl/>
        </w:rPr>
      </w:pP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کمترین تعداد مقالات حدود 1% مربوبط به مقالات ایندکس شده درجه 1 </w:t>
      </w:r>
      <w:r w:rsidRPr="00EF3757">
        <w:rPr>
          <w:rFonts w:asciiTheme="majorBidi" w:hAnsiTheme="majorBidi" w:cs="B Nazanin" w:hint="cs"/>
          <w:b/>
          <w:bCs/>
          <w:color w:val="FFFFFF" w:themeColor="background1"/>
          <w:sz w:val="20"/>
          <w:szCs w:val="20"/>
          <w:rtl/>
        </w:rPr>
        <w:t>(</w:t>
      </w:r>
      <w:r w:rsidRPr="00EF3757"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>ISI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)می باشند</w:t>
      </w:r>
    </w:p>
    <w:p w:rsidR="009A7D57" w:rsidRPr="00DE4B9F" w:rsidRDefault="009A7D57" w:rsidP="009A7D57">
      <w:pPr>
        <w:bidi/>
        <w:jc w:val="lowKashida"/>
        <w:rPr>
          <w:rFonts w:cs="B Titr"/>
          <w:b/>
          <w:bCs/>
          <w:color w:val="ED7D31" w:themeColor="accent2"/>
          <w:rtl/>
        </w:rPr>
      </w:pPr>
      <w:r w:rsidRPr="00DE4B9F">
        <w:rPr>
          <w:rFonts w:cs="B Titr" w:hint="cs"/>
          <w:b/>
          <w:bCs/>
          <w:color w:val="ED7D31" w:themeColor="accent2"/>
          <w:rtl/>
        </w:rPr>
        <w:t>نمودار</w:t>
      </w:r>
      <w:r w:rsidRPr="00DE4B9F">
        <w:rPr>
          <w:rFonts w:cs="B Titr"/>
          <w:b/>
          <w:bCs/>
          <w:color w:val="ED7D31" w:themeColor="accent2"/>
          <w:rtl/>
        </w:rPr>
        <w:t xml:space="preserve"> </w:t>
      </w:r>
      <w:r w:rsidRPr="00DE4B9F">
        <w:rPr>
          <w:rFonts w:cs="B Titr" w:hint="cs"/>
          <w:b/>
          <w:bCs/>
          <w:color w:val="ED7D31" w:themeColor="accent2"/>
          <w:rtl/>
        </w:rPr>
        <w:t>مقایسه</w:t>
      </w:r>
      <w:r w:rsidRPr="00DE4B9F">
        <w:rPr>
          <w:rFonts w:cs="B Titr"/>
          <w:b/>
          <w:bCs/>
          <w:color w:val="ED7D31" w:themeColor="accent2"/>
          <w:rtl/>
        </w:rPr>
        <w:t xml:space="preserve"> </w:t>
      </w:r>
      <w:r w:rsidRPr="00DE4B9F">
        <w:rPr>
          <w:rFonts w:cs="B Titr" w:hint="cs"/>
          <w:b/>
          <w:bCs/>
          <w:color w:val="ED7D31" w:themeColor="accent2"/>
          <w:rtl/>
        </w:rPr>
        <w:t>ای</w:t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lastRenderedPageBreak/>
        <w:drawing>
          <wp:inline distT="0" distB="0" distL="0" distR="0" wp14:anchorId="133E948A" wp14:editId="62D53A23">
            <wp:extent cx="5486400" cy="3800723"/>
            <wp:effectExtent l="152400" t="133350" r="152400" b="142875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Pr="007A4107" w:rsidRDefault="009A7D57" w:rsidP="009A7D57">
      <w:pPr>
        <w:shd w:val="clear" w:color="auto" w:fill="C45911" w:themeFill="accent2" w:themeFillShade="BF"/>
        <w:bidi/>
        <w:jc w:val="lowKashida"/>
        <w:rPr>
          <w:rFonts w:cs="B Nazanin"/>
          <w:b/>
          <w:bCs/>
          <w:color w:val="FFFFFF" w:themeColor="background1"/>
          <w:rtl/>
          <w:lang w:bidi="fa-IR"/>
        </w:rPr>
      </w:pPr>
      <w:r w:rsidRPr="007A4107">
        <w:rPr>
          <w:rFonts w:cs="B Nazanin" w:hint="cs"/>
          <w:b/>
          <w:bCs/>
          <w:color w:val="FFFFFF" w:themeColor="background1"/>
          <w:rtl/>
          <w:lang w:bidi="fa-IR"/>
        </w:rPr>
        <w:t>بر اساس نمودار مقایسه ای تعداد مقالات منتشر شده در دو بازه زمانی فوق نماینگر:</w:t>
      </w:r>
    </w:p>
    <w:p w:rsidR="009A7D57" w:rsidRDefault="009A7D57" w:rsidP="009A7D57">
      <w:pPr>
        <w:pStyle w:val="ListParagraph"/>
        <w:numPr>
          <w:ilvl w:val="0"/>
          <w:numId w:val="5"/>
        </w:numPr>
        <w:shd w:val="clear" w:color="auto" w:fill="F4B083" w:themeFill="accent2" w:themeFillTint="99"/>
        <w:bidi/>
        <w:jc w:val="lowKashida"/>
        <w:rPr>
          <w:rFonts w:cs="B Nazanin"/>
          <w:b/>
          <w:bCs/>
          <w:sz w:val="20"/>
          <w:szCs w:val="20"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کاهش تعداد مقالات منتشر شده اعضای هیأت در مجلات معتبر داخلی در پارامترهای مقالات اندیکس شده درجه 1، 2 و 3 </w:t>
      </w:r>
      <w:r>
        <w:rPr>
          <w:rFonts w:cs="B Nazanin"/>
          <w:b/>
          <w:bCs/>
          <w:sz w:val="20"/>
          <w:szCs w:val="20"/>
          <w:rtl/>
          <w:lang w:bidi="fa-IR"/>
        </w:rPr>
        <w:br/>
      </w:r>
      <w:r>
        <w:rPr>
          <w:rFonts w:cs="B Nazanin" w:hint="cs"/>
          <w:b/>
          <w:bCs/>
          <w:sz w:val="20"/>
          <w:szCs w:val="20"/>
          <w:rtl/>
          <w:lang w:bidi="fa-IR"/>
        </w:rPr>
        <w:t>می باشد</w:t>
      </w:r>
    </w:p>
    <w:p w:rsidR="009A7D57" w:rsidRPr="00FD3752" w:rsidRDefault="009A7D57" w:rsidP="009A7D57">
      <w:pPr>
        <w:pStyle w:val="ListParagraph"/>
        <w:numPr>
          <w:ilvl w:val="0"/>
          <w:numId w:val="5"/>
        </w:numPr>
        <w:shd w:val="clear" w:color="auto" w:fill="F4B083" w:themeFill="accent2" w:themeFillTint="99"/>
        <w:bidi/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کاهش تعداد مقالات منتشرشده توسط اعضای هیأت علمی دانشکده مربوط به مقالات ایندکس نشده می باشد. </w:t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Pr="00C9224E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ع</w:t>
      </w:r>
      <w:r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>
        <w:rPr>
          <w:rFonts w:cs="2  Titr" w:hint="cs"/>
          <w:sz w:val="18"/>
          <w:szCs w:val="18"/>
          <w:rtl/>
          <w:lang w:bidi="fa-IR"/>
        </w:rPr>
        <w:t xml:space="preserve">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مقالات منتشر شده - خارجی</w:t>
      </w:r>
    </w:p>
    <w:tbl>
      <w:tblPr>
        <w:tblStyle w:val="TableGrid"/>
        <w:bidiVisual/>
        <w:tblW w:w="9540" w:type="dxa"/>
        <w:tblInd w:w="-72" w:type="dxa"/>
        <w:tblLook w:val="04A0" w:firstRow="1" w:lastRow="0" w:firstColumn="1" w:lastColumn="0" w:noHBand="0" w:noVBand="1"/>
      </w:tblPr>
      <w:tblGrid>
        <w:gridCol w:w="536"/>
        <w:gridCol w:w="5044"/>
        <w:gridCol w:w="2070"/>
        <w:gridCol w:w="1890"/>
      </w:tblGrid>
      <w:tr w:rsidR="009A7D57" w:rsidTr="00700522">
        <w:trPr>
          <w:trHeight w:val="323"/>
        </w:trPr>
        <w:tc>
          <w:tcPr>
            <w:tcW w:w="536" w:type="dxa"/>
            <w:shd w:val="clear" w:color="auto" w:fill="8496B0" w:themeFill="text2" w:themeFillTint="99"/>
          </w:tcPr>
          <w:p w:rsidR="009A7D57" w:rsidRPr="008A5BD3" w:rsidRDefault="009A7D57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 w:rsidRPr="008A5BD3"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lastRenderedPageBreak/>
              <w:t>ردیف</w:t>
            </w:r>
          </w:p>
        </w:tc>
        <w:tc>
          <w:tcPr>
            <w:tcW w:w="5044" w:type="dxa"/>
            <w:shd w:val="clear" w:color="auto" w:fill="8496B0" w:themeFill="text2" w:themeFillTint="99"/>
            <w:vAlign w:val="center"/>
          </w:tcPr>
          <w:p w:rsidR="009A7D57" w:rsidRPr="008A5BD3" w:rsidRDefault="009A7D57" w:rsidP="00700522">
            <w:pPr>
              <w:bidi/>
              <w:jc w:val="center"/>
              <w:rPr>
                <w:rFonts w:cs="2  Titr"/>
                <w:color w:val="FFFFFF" w:themeColor="background1"/>
                <w:sz w:val="14"/>
                <w:szCs w:val="14"/>
                <w:rtl/>
              </w:rPr>
            </w:pPr>
            <w:r>
              <w:rPr>
                <w:rFonts w:cs="2  Titr" w:hint="cs"/>
                <w:color w:val="FFFFFF" w:themeColor="background1"/>
                <w:sz w:val="14"/>
                <w:szCs w:val="14"/>
                <w:rtl/>
              </w:rPr>
              <w:t>مقالات منشر شده - داخلی</w:t>
            </w:r>
          </w:p>
        </w:tc>
        <w:tc>
          <w:tcPr>
            <w:tcW w:w="2070" w:type="dxa"/>
            <w:shd w:val="clear" w:color="auto" w:fill="8496B0" w:themeFill="text2" w:themeFillTint="99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شش ماهه دوم 95</w:t>
            </w:r>
          </w:p>
        </w:tc>
        <w:tc>
          <w:tcPr>
            <w:tcW w:w="1890" w:type="dxa"/>
            <w:shd w:val="clear" w:color="auto" w:fill="8496B0" w:themeFill="text2" w:themeFillTint="99"/>
            <w:vAlign w:val="center"/>
          </w:tcPr>
          <w:p w:rsidR="009A7D57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95</w:t>
            </w:r>
          </w:p>
        </w:tc>
      </w:tr>
      <w:tr w:rsidR="009A7D57" w:rsidRPr="00BE3D3D" w:rsidTr="00700522">
        <w:trPr>
          <w:trHeight w:val="404"/>
        </w:trPr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5044" w:type="dxa"/>
            <w:vAlign w:val="center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شده (</w:t>
            </w:r>
            <w:r w:rsidRPr="006025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ISI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207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21</w:t>
            </w:r>
          </w:p>
        </w:tc>
        <w:tc>
          <w:tcPr>
            <w:tcW w:w="189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9A7D57" w:rsidRPr="00BE3D3D" w:rsidTr="00700522"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044" w:type="dxa"/>
            <w:vAlign w:val="center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ایندکس شده </w:t>
            </w:r>
            <w:r w:rsidRPr="006025C6">
              <w:rPr>
                <w:rFonts w:cs="B Nazanin" w:hint="cs"/>
                <w:b/>
                <w:bCs/>
                <w:sz w:val="12"/>
                <w:szCs w:val="12"/>
                <w:rtl/>
              </w:rPr>
              <w:t xml:space="preserve"> (</w:t>
            </w:r>
            <w:r w:rsidRPr="008C2F80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pub med, Index , medic us , midline</w:t>
            </w:r>
            <w:r w:rsidRPr="008C2F80">
              <w:rPr>
                <w:rFonts w:asciiTheme="majorBidi" w:hAnsiTheme="majorBidi" w:cstheme="majorBidi" w:hint="cs"/>
                <w:b/>
                <w:bCs/>
                <w:rtl/>
              </w:rPr>
              <w:t>)</w:t>
            </w:r>
          </w:p>
        </w:tc>
        <w:tc>
          <w:tcPr>
            <w:tcW w:w="207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89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9A7D57" w:rsidRPr="00BE3D3D" w:rsidTr="00700522"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5044" w:type="dxa"/>
            <w:vAlign w:val="center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ایندکس شده </w:t>
            </w:r>
            <w:r w:rsidRPr="006025C6">
              <w:rPr>
                <w:rFonts w:cs="B Nazanin" w:hint="cs"/>
                <w:b/>
                <w:bCs/>
                <w:sz w:val="16"/>
                <w:szCs w:val="16"/>
                <w:rtl/>
              </w:rPr>
              <w:t>(</w:t>
            </w:r>
            <w:r w:rsidRPr="006025C6">
              <w:rPr>
                <w:rFonts w:cs="B Nazanin"/>
                <w:b/>
                <w:bCs/>
                <w:sz w:val="16"/>
                <w:szCs w:val="16"/>
              </w:rPr>
              <w:t xml:space="preserve"> </w:t>
            </w:r>
            <w:r w:rsidRPr="008C2F80">
              <w:rPr>
                <w:rFonts w:cs="B Nazanin"/>
                <w:b/>
                <w:bCs/>
                <w:sz w:val="14"/>
                <w:szCs w:val="14"/>
              </w:rPr>
              <w:t xml:space="preserve">Scopus, ISC , </w:t>
            </w:r>
            <w:proofErr w:type="spellStart"/>
            <w:r w:rsidRPr="008C2F80">
              <w:rPr>
                <w:rFonts w:cs="B Nazanin"/>
                <w:b/>
                <w:bCs/>
                <w:sz w:val="14"/>
                <w:szCs w:val="14"/>
              </w:rPr>
              <w:t>Embase</w:t>
            </w:r>
            <w:proofErr w:type="spellEnd"/>
            <w:r w:rsidRPr="008C2F80">
              <w:rPr>
                <w:rFonts w:cs="B Nazanin"/>
                <w:b/>
                <w:bCs/>
                <w:sz w:val="14"/>
                <w:szCs w:val="14"/>
              </w:rPr>
              <w:t xml:space="preserve"> , Abstract , Biological ,Abstrac</w:t>
            </w:r>
            <w:r w:rsidRPr="008C2F80">
              <w:rPr>
                <w:rFonts w:cs="B Nazanin"/>
                <w:b/>
                <w:bCs/>
                <w:sz w:val="12"/>
                <w:szCs w:val="12"/>
              </w:rPr>
              <w:t>t</w:t>
            </w:r>
            <w:r w:rsidRPr="008C2F80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207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89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9A7D57" w:rsidRPr="00BE3D3D" w:rsidTr="00700522">
        <w:trPr>
          <w:trHeight w:val="485"/>
        </w:trPr>
        <w:tc>
          <w:tcPr>
            <w:tcW w:w="53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5044" w:type="dxa"/>
            <w:vAlign w:val="center"/>
          </w:tcPr>
          <w:p w:rsidR="009A7D57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ایندکس نشده</w:t>
            </w:r>
          </w:p>
        </w:tc>
        <w:tc>
          <w:tcPr>
            <w:tcW w:w="207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1890" w:type="dxa"/>
            <w:vAlign w:val="center"/>
          </w:tcPr>
          <w:p w:rsidR="009A7D57" w:rsidRPr="007F6CD5" w:rsidRDefault="009A7D57" w:rsidP="007005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29243FE9" wp14:editId="6EB49666">
            <wp:extent cx="5486400" cy="3200400"/>
            <wp:effectExtent l="57150" t="38100" r="57150" b="7620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A7D57" w:rsidRPr="000A1033" w:rsidRDefault="009A7D57" w:rsidP="009A7D57">
      <w:pPr>
        <w:shd w:val="clear" w:color="auto" w:fill="2F5496" w:themeFill="accent5" w:themeFillShade="BF"/>
        <w:bidi/>
        <w:jc w:val="lowKashida"/>
        <w:rPr>
          <w:rFonts w:cs="B Nazanin"/>
          <w:b/>
          <w:bCs/>
          <w:color w:val="FFFFFF" w:themeColor="background1"/>
          <w:rtl/>
        </w:rPr>
      </w:pPr>
      <w:r w:rsidRPr="000A1033">
        <w:rPr>
          <w:rFonts w:cs="B Nazanin" w:hint="cs"/>
          <w:b/>
          <w:bCs/>
          <w:color w:val="FFFFFF" w:themeColor="background1"/>
          <w:rtl/>
        </w:rPr>
        <w:t xml:space="preserve">بر اساس نمودار تعیین درصد مقالات منتشر شده </w:t>
      </w:r>
      <w:r>
        <w:rPr>
          <w:rFonts w:cs="B Nazanin" w:hint="cs"/>
          <w:b/>
          <w:bCs/>
          <w:color w:val="FFFFFF" w:themeColor="background1"/>
          <w:rtl/>
        </w:rPr>
        <w:t xml:space="preserve">در مجلات خارجی </w:t>
      </w:r>
      <w:r w:rsidRPr="000A1033">
        <w:rPr>
          <w:rFonts w:cs="B Nazanin" w:hint="cs"/>
          <w:b/>
          <w:bCs/>
          <w:color w:val="FFFFFF" w:themeColor="background1"/>
          <w:rtl/>
        </w:rPr>
        <w:t>به تفکیک ایندکس ها</w:t>
      </w:r>
      <w:r>
        <w:rPr>
          <w:rFonts w:cs="B Nazanin"/>
          <w:b/>
          <w:bCs/>
          <w:color w:val="FFFFFF" w:themeColor="background1"/>
        </w:rPr>
        <w:t>:</w:t>
      </w:r>
    </w:p>
    <w:p w:rsidR="009A7D57" w:rsidRDefault="009A7D57" w:rsidP="009A7D57">
      <w:pPr>
        <w:pStyle w:val="ListParagraph"/>
        <w:numPr>
          <w:ilvl w:val="0"/>
          <w:numId w:val="4"/>
        </w:numPr>
        <w:shd w:val="clear" w:color="auto" w:fill="2F5496" w:themeFill="accent5" w:themeFillShade="BF"/>
        <w:bidi/>
        <w:jc w:val="lowKashida"/>
        <w:rPr>
          <w:rFonts w:cs="B Nazanin"/>
          <w:b/>
          <w:bCs/>
          <w:color w:val="FFFFFF" w:themeColor="background1"/>
          <w:sz w:val="20"/>
          <w:szCs w:val="20"/>
        </w:rPr>
      </w:pPr>
      <w:r w:rsidRPr="000A1033">
        <w:rPr>
          <w:rFonts w:cs="B Nazanin" w:hint="cs"/>
          <w:b/>
          <w:bCs/>
          <w:color w:val="FFFFFF" w:themeColor="background1"/>
          <w:sz w:val="20"/>
          <w:szCs w:val="20"/>
          <w:rtl/>
        </w:rPr>
        <w:t>بیشترین تعدا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د مقالات منتشر شده توسط اعضای هیأت علمی در مجلات خارجی مربوط به مقالات ایندکس شده  </w:t>
      </w:r>
      <w:r>
        <w:rPr>
          <w:rFonts w:cs="B Nazanin"/>
          <w:b/>
          <w:bCs/>
          <w:color w:val="FFFFFF" w:themeColor="background1"/>
          <w:sz w:val="20"/>
          <w:szCs w:val="20"/>
        </w:rPr>
        <w:br/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(</w:t>
      </w:r>
      <w:r>
        <w:rPr>
          <w:rFonts w:asciiTheme="majorBidi" w:hAnsiTheme="majorBidi" w:cstheme="majorBidi"/>
          <w:b/>
          <w:bCs/>
          <w:color w:val="FFFFFF" w:themeColor="background1"/>
          <w:sz w:val="20"/>
          <w:szCs w:val="20"/>
        </w:rPr>
        <w:t>ISI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) می باشند.</w:t>
      </w:r>
    </w:p>
    <w:p w:rsidR="009A7D57" w:rsidRPr="000A1033" w:rsidRDefault="009A7D57" w:rsidP="009A7D57">
      <w:pPr>
        <w:pStyle w:val="ListParagraph"/>
        <w:numPr>
          <w:ilvl w:val="0"/>
          <w:numId w:val="4"/>
        </w:numPr>
        <w:shd w:val="clear" w:color="auto" w:fill="2F5496" w:themeFill="accent5" w:themeFillShade="BF"/>
        <w:bidi/>
        <w:jc w:val="lowKashida"/>
        <w:rPr>
          <w:rFonts w:cs="B Nazanin"/>
          <w:b/>
          <w:bCs/>
          <w:color w:val="FFFFFF" w:themeColor="background1"/>
          <w:sz w:val="20"/>
          <w:szCs w:val="20"/>
          <w:rtl/>
        </w:rPr>
      </w:pP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 xml:space="preserve">کمترین تعداد مقالات حدود 1% مربوبط به مقالات ایندکس 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  <w:lang w:bidi="fa-IR"/>
        </w:rPr>
        <w:t xml:space="preserve">شده </w:t>
      </w:r>
      <w:r>
        <w:rPr>
          <w:rFonts w:cs="B Nazanin"/>
          <w:b/>
          <w:bCs/>
          <w:color w:val="FFFFFF" w:themeColor="background1"/>
          <w:sz w:val="20"/>
          <w:szCs w:val="20"/>
          <w:lang w:bidi="fa-IR"/>
        </w:rPr>
        <w:t xml:space="preserve"> ISI</w:t>
      </w:r>
      <w:r>
        <w:rPr>
          <w:rFonts w:cs="B Nazanin" w:hint="cs"/>
          <w:b/>
          <w:bCs/>
          <w:color w:val="FFFFFF" w:themeColor="background1"/>
          <w:sz w:val="20"/>
          <w:szCs w:val="20"/>
          <w:rtl/>
        </w:rPr>
        <w:t>می باشند</w:t>
      </w: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lastRenderedPageBreak/>
        <w:drawing>
          <wp:inline distT="0" distB="0" distL="0" distR="0" wp14:anchorId="20FAAF35" wp14:editId="4C204A50">
            <wp:extent cx="5486400" cy="3200400"/>
            <wp:effectExtent l="57150" t="38100" r="95250" b="11430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Pr="00FD3752" w:rsidRDefault="009A7D57" w:rsidP="009A7D57">
      <w:pPr>
        <w:shd w:val="clear" w:color="auto" w:fill="FFD966" w:themeFill="accent4" w:themeFillTint="99"/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بر اساس </w:t>
      </w:r>
      <w:r w:rsidRPr="00FD3752">
        <w:rPr>
          <w:rFonts w:cs="B Nazanin" w:hint="cs"/>
          <w:b/>
          <w:bCs/>
          <w:rtl/>
          <w:lang w:bidi="fa-IR"/>
        </w:rPr>
        <w:t>نمودار</w:t>
      </w:r>
      <w:r>
        <w:rPr>
          <w:rFonts w:cs="B Nazanin" w:hint="cs"/>
          <w:b/>
          <w:bCs/>
          <w:rtl/>
          <w:lang w:bidi="fa-IR"/>
        </w:rPr>
        <w:t xml:space="preserve"> مقایسه ای تعداد مقالات منتشر شده در دو بازه زمانی سه ساله </w:t>
      </w:r>
      <w:r w:rsidRPr="00FD3752">
        <w:rPr>
          <w:rFonts w:cs="B Nazanin" w:hint="cs"/>
          <w:b/>
          <w:bCs/>
          <w:rtl/>
          <w:lang w:bidi="fa-IR"/>
        </w:rPr>
        <w:t>فوق</w:t>
      </w:r>
      <w:r>
        <w:rPr>
          <w:rFonts w:cs="B Nazanin" w:hint="cs"/>
          <w:b/>
          <w:bCs/>
          <w:rtl/>
          <w:lang w:bidi="fa-IR"/>
        </w:rPr>
        <w:t xml:space="preserve"> نماینگر</w:t>
      </w:r>
      <w:r w:rsidRPr="00FD3752">
        <w:rPr>
          <w:rFonts w:cs="B Nazanin" w:hint="cs"/>
          <w:b/>
          <w:bCs/>
          <w:rtl/>
          <w:lang w:bidi="fa-IR"/>
        </w:rPr>
        <w:t>:</w:t>
      </w:r>
    </w:p>
    <w:p w:rsidR="009A7D57" w:rsidRDefault="009A7D57" w:rsidP="009A7D57">
      <w:pPr>
        <w:pStyle w:val="ListParagraph"/>
        <w:numPr>
          <w:ilvl w:val="0"/>
          <w:numId w:val="5"/>
        </w:numPr>
        <w:shd w:val="clear" w:color="auto" w:fill="FFE599" w:themeFill="accent4" w:themeFillTint="66"/>
        <w:bidi/>
        <w:jc w:val="lowKashida"/>
        <w:rPr>
          <w:rFonts w:cs="B Nazanin"/>
          <w:b/>
          <w:bCs/>
          <w:sz w:val="20"/>
          <w:szCs w:val="20"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افزایش تعداد مقالات منتشر شده اعضای هیأت در مجلات معتبر خارجی در پارامترهای مقالات اندیکس شده درجه 1، 2 و 3 </w:t>
      </w:r>
      <w:r>
        <w:rPr>
          <w:rFonts w:cs="B Nazanin"/>
          <w:b/>
          <w:bCs/>
          <w:sz w:val="20"/>
          <w:szCs w:val="20"/>
          <w:rtl/>
          <w:lang w:bidi="fa-IR"/>
        </w:rPr>
        <w:br/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در در بازه زمانی شش ماهه دوم سال 95  می باشد</w:t>
      </w:r>
    </w:p>
    <w:p w:rsidR="009A7D57" w:rsidRPr="00FD3752" w:rsidRDefault="009A7D57" w:rsidP="009A7D57">
      <w:pPr>
        <w:pStyle w:val="ListParagraph"/>
        <w:numPr>
          <w:ilvl w:val="0"/>
          <w:numId w:val="5"/>
        </w:numPr>
        <w:shd w:val="clear" w:color="auto" w:fill="FFE599" w:themeFill="accent4" w:themeFillTint="66"/>
        <w:bidi/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بیشترین  تعداد مقالات منتشرشده توسط اعضای هیأت علمی دانشکده مربوط به مقالات ایندکس شده </w:t>
      </w:r>
      <w:r>
        <w:rPr>
          <w:rFonts w:cs="B Nazanin"/>
          <w:b/>
          <w:bCs/>
          <w:sz w:val="20"/>
          <w:szCs w:val="20"/>
          <w:lang w:bidi="fa-IR"/>
        </w:rPr>
        <w:t>ISI</w:t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می باشد. </w:t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Pr="00C9224E" w:rsidRDefault="009A7D57" w:rsidP="009A7D5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جوایز علمی کسب شده</w:t>
      </w:r>
    </w:p>
    <w:tbl>
      <w:tblPr>
        <w:tblStyle w:val="TableGrid"/>
        <w:bidiVisual/>
        <w:tblW w:w="8460" w:type="dxa"/>
        <w:tblInd w:w="108" w:type="dxa"/>
        <w:tblLook w:val="04A0" w:firstRow="1" w:lastRow="0" w:firstColumn="1" w:lastColumn="0" w:noHBand="0" w:noVBand="1"/>
      </w:tblPr>
      <w:tblGrid>
        <w:gridCol w:w="586"/>
        <w:gridCol w:w="2834"/>
        <w:gridCol w:w="2610"/>
        <w:gridCol w:w="2430"/>
      </w:tblGrid>
      <w:tr w:rsidR="009A7D57" w:rsidTr="00700522">
        <w:tc>
          <w:tcPr>
            <w:tcW w:w="586" w:type="dxa"/>
            <w:shd w:val="clear" w:color="auto" w:fill="F4B083" w:themeFill="accent2" w:themeFillTint="99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2834" w:type="dxa"/>
            <w:shd w:val="clear" w:color="auto" w:fill="F4B083" w:themeFill="accent2" w:themeFillTint="99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2610" w:type="dxa"/>
            <w:shd w:val="clear" w:color="auto" w:fill="F4B083" w:themeFill="accent2" w:themeFillTint="99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  <w:lang w:bidi="fa-IR"/>
              </w:rPr>
            </w:pPr>
            <w:r>
              <w:rPr>
                <w:rFonts w:cs="2  Titr" w:hint="cs"/>
                <w:sz w:val="14"/>
                <w:szCs w:val="14"/>
                <w:rtl/>
                <w:lang w:bidi="fa-IR"/>
              </w:rPr>
              <w:t>شش ماهه دوم سال 95</w:t>
            </w:r>
          </w:p>
        </w:tc>
        <w:tc>
          <w:tcPr>
            <w:tcW w:w="2430" w:type="dxa"/>
            <w:shd w:val="clear" w:color="auto" w:fill="F4B083" w:themeFill="accent2" w:themeFillTint="99"/>
            <w:vAlign w:val="center"/>
          </w:tcPr>
          <w:p w:rsidR="009A7D57" w:rsidRPr="00AE0799" w:rsidRDefault="009A7D57" w:rsidP="0070052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 سال 96</w:t>
            </w:r>
          </w:p>
        </w:tc>
      </w:tr>
      <w:tr w:rsidR="009A7D57" w:rsidRPr="00BE3D3D" w:rsidTr="00700522">
        <w:trPr>
          <w:trHeight w:val="332"/>
        </w:trPr>
        <w:tc>
          <w:tcPr>
            <w:tcW w:w="58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834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اختراعات ثبت شده</w:t>
            </w:r>
          </w:p>
        </w:tc>
        <w:tc>
          <w:tcPr>
            <w:tcW w:w="2610" w:type="dxa"/>
            <w:vAlign w:val="center"/>
          </w:tcPr>
          <w:p w:rsidR="009A7D57" w:rsidRDefault="009A7D57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2430" w:type="dxa"/>
            <w:vAlign w:val="center"/>
          </w:tcPr>
          <w:p w:rsidR="009A7D57" w:rsidRDefault="009A7D57" w:rsidP="00700522">
            <w:pPr>
              <w:jc w:val="center"/>
            </w:pPr>
            <w:r w:rsidRPr="000204AA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</w:tr>
      <w:tr w:rsidR="009A7D57" w:rsidRPr="00BE3D3D" w:rsidTr="00700522">
        <w:trPr>
          <w:trHeight w:val="359"/>
        </w:trPr>
        <w:tc>
          <w:tcPr>
            <w:tcW w:w="58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834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جوایز علمی کسب شده</w:t>
            </w:r>
          </w:p>
        </w:tc>
        <w:tc>
          <w:tcPr>
            <w:tcW w:w="261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881C0D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243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</w:tr>
      <w:tr w:rsidR="009A7D57" w:rsidRPr="00BE3D3D" w:rsidTr="00700522">
        <w:trPr>
          <w:trHeight w:val="350"/>
        </w:trPr>
        <w:tc>
          <w:tcPr>
            <w:tcW w:w="586" w:type="dxa"/>
            <w:vAlign w:val="center"/>
          </w:tcPr>
          <w:p w:rsidR="009A7D57" w:rsidRPr="00DA5A5E" w:rsidRDefault="009A7D57" w:rsidP="0070052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2834" w:type="dxa"/>
          </w:tcPr>
          <w:p w:rsidR="009A7D57" w:rsidRPr="00DA5A5E" w:rsidRDefault="009A7D57" w:rsidP="0070052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رتبه در جشنواره های علمی</w:t>
            </w:r>
          </w:p>
        </w:tc>
        <w:tc>
          <w:tcPr>
            <w:tcW w:w="261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430" w:type="dxa"/>
            <w:vAlign w:val="center"/>
          </w:tcPr>
          <w:p w:rsidR="009A7D57" w:rsidRPr="00BE3D3D" w:rsidRDefault="009A7D57" w:rsidP="0070052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</w:tr>
    </w:tbl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  <w:r w:rsidRPr="00A616FD">
        <w:rPr>
          <w:rFonts w:cs="B Nazanin" w:hint="cs"/>
          <w:noProof/>
          <w:sz w:val="18"/>
          <w:szCs w:val="18"/>
          <w:shd w:val="clear" w:color="auto" w:fill="ACB9CA" w:themeFill="text2" w:themeFillTint="66"/>
          <w:rtl/>
        </w:rPr>
        <w:drawing>
          <wp:inline distT="0" distB="0" distL="0" distR="0" wp14:anchorId="0DCFB289" wp14:editId="7400F294">
            <wp:extent cx="5486400" cy="3200400"/>
            <wp:effectExtent l="0" t="0" r="19050" b="1905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lowKashida"/>
        <w:rPr>
          <w:rFonts w:cs="B Nazanin"/>
          <w:sz w:val="18"/>
          <w:szCs w:val="18"/>
          <w:rtl/>
        </w:rPr>
      </w:pPr>
    </w:p>
    <w:p w:rsidR="009A7D57" w:rsidRPr="003B1C26" w:rsidRDefault="009A7D57" w:rsidP="009A7D57">
      <w:pPr>
        <w:bidi/>
        <w:jc w:val="lowKashida"/>
        <w:rPr>
          <w:rFonts w:cs="2  Titr"/>
          <w:b/>
          <w:bCs/>
          <w:color w:val="ED7D31" w:themeColor="accent2"/>
          <w:sz w:val="28"/>
          <w:szCs w:val="28"/>
          <w:rtl/>
          <w:lang w:bidi="fa-IR"/>
        </w:rPr>
      </w:pPr>
      <w:r>
        <w:rPr>
          <w:rFonts w:cs="2  Titr" w:hint="cs"/>
          <w:b/>
          <w:bCs/>
          <w:color w:val="ED7D31" w:themeColor="accent2"/>
          <w:sz w:val="28"/>
          <w:szCs w:val="28"/>
          <w:rtl/>
          <w:lang w:bidi="fa-IR"/>
        </w:rPr>
        <w:t>کسب افتخارات و</w:t>
      </w:r>
      <w:r w:rsidRPr="003B1C26">
        <w:rPr>
          <w:rFonts w:cs="2  Titr" w:hint="cs"/>
          <w:b/>
          <w:bCs/>
          <w:color w:val="ED7D31" w:themeColor="accent2"/>
          <w:sz w:val="28"/>
          <w:szCs w:val="28"/>
          <w:rtl/>
          <w:lang w:bidi="fa-IR"/>
        </w:rPr>
        <w:t xml:space="preserve"> نفرات برتر </w:t>
      </w:r>
    </w:p>
    <w:tbl>
      <w:tblPr>
        <w:tblStyle w:val="TableGrid11"/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8"/>
        <w:gridCol w:w="2268"/>
      </w:tblGrid>
      <w:tr w:rsidR="009A7D57" w:rsidRPr="003B1C26" w:rsidTr="00700522">
        <w:trPr>
          <w:trHeight w:val="3015"/>
        </w:trPr>
        <w:tc>
          <w:tcPr>
            <w:tcW w:w="7308" w:type="dxa"/>
            <w:tcBorders>
              <w:top w:val="thinThickSmallGap" w:sz="18" w:space="0" w:color="auto"/>
            </w:tcBorders>
          </w:tcPr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20"/>
                <w:szCs w:val="20"/>
                <w:rtl/>
              </w:rPr>
            </w:pPr>
            <w:r w:rsidRPr="003B1C26">
              <w:rPr>
                <w:rFonts w:ascii="Calibri" w:eastAsia="Calibri" w:hAnsi="Calibri" w:cs="2  Titr" w:hint="cs"/>
                <w:color w:val="C0504D"/>
                <w:sz w:val="20"/>
                <w:szCs w:val="20"/>
                <w:rtl/>
              </w:rPr>
              <w:t>پژوهشگر برتر دانشکده - 95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18"/>
                <w:szCs w:val="18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18"/>
                <w:szCs w:val="18"/>
                <w:rtl/>
              </w:rPr>
              <w:t xml:space="preserve">نام: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18"/>
                <w:szCs w:val="18"/>
                <w:rtl/>
              </w:rPr>
              <w:t>حمید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18"/>
                <w:szCs w:val="18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18"/>
                <w:szCs w:val="18"/>
                <w:rtl/>
              </w:rPr>
              <w:t xml:space="preserve">نام خانوادگی: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18"/>
                <w:szCs w:val="18"/>
                <w:rtl/>
              </w:rPr>
              <w:t>اله وردی پور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18"/>
                <w:szCs w:val="18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18"/>
                <w:szCs w:val="18"/>
                <w:rtl/>
              </w:rPr>
              <w:t xml:space="preserve">گروه آموزشی: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18"/>
                <w:szCs w:val="18"/>
                <w:rtl/>
              </w:rPr>
              <w:t>اموزش بهداشت و ارتقاء سلامت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18"/>
                <w:szCs w:val="18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18"/>
                <w:szCs w:val="18"/>
                <w:rtl/>
              </w:rPr>
              <w:t xml:space="preserve">مدرک تحصیلی: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18"/>
                <w:szCs w:val="18"/>
                <w:rtl/>
              </w:rPr>
              <w:t>دکتری تخصصی آموزش بهداشت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C0504D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18"/>
                <w:szCs w:val="18"/>
                <w:rtl/>
              </w:rPr>
              <w:t xml:space="preserve">مرتبه علمی: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18"/>
                <w:szCs w:val="18"/>
                <w:rtl/>
              </w:rPr>
              <w:t>استاد</w:t>
            </w:r>
          </w:p>
        </w:tc>
        <w:tc>
          <w:tcPr>
            <w:tcW w:w="2268" w:type="dxa"/>
            <w:tcBorders>
              <w:top w:val="thinThickSmallGap" w:sz="18" w:space="0" w:color="auto"/>
            </w:tcBorders>
            <w:vAlign w:val="center"/>
          </w:tcPr>
          <w:p w:rsidR="009A7D57" w:rsidRPr="003B1C26" w:rsidRDefault="009A7D57" w:rsidP="00700522">
            <w:pPr>
              <w:bidi/>
              <w:spacing w:after="160" w:line="259" w:lineRule="auto"/>
              <w:jc w:val="center"/>
              <w:rPr>
                <w:rFonts w:ascii="Calibri" w:eastAsia="Calibri" w:hAnsi="Calibri" w:cs="2  Titr"/>
                <w:noProof/>
                <w:color w:val="C0504D"/>
                <w:sz w:val="24"/>
                <w:szCs w:val="24"/>
                <w:rtl/>
              </w:rPr>
            </w:pPr>
            <w:r w:rsidRPr="003B1C2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671C89" wp14:editId="05BEAEE1">
                  <wp:extent cx="1000125" cy="1428750"/>
                  <wp:effectExtent l="0" t="0" r="9525" b="0"/>
                  <wp:docPr id="66" name="ctl06_ctl02_dg_ctl04_ImgTeachers" descr="http://healthfac.tbzmed.ac.ir/CmsModules/Teacher/images.aspx?ID=7&amp;w=105&amp;h=150&amp;BasesID=10&amp;operation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6_ctl02_dg_ctl04_ImgTeachers" descr="http://healthfac.tbzmed.ac.ir/CmsModules/Teacher/images.aspx?ID=7&amp;w=105&amp;h=150&amp;BasesID=10&amp;operation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D57" w:rsidRPr="003B1C26" w:rsidTr="00700522">
        <w:trPr>
          <w:trHeight w:val="3780"/>
        </w:trPr>
        <w:tc>
          <w:tcPr>
            <w:tcW w:w="7308" w:type="dxa"/>
          </w:tcPr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rtl/>
              </w:rPr>
            </w:pPr>
            <w:r w:rsidRPr="003B1C26">
              <w:rPr>
                <w:rFonts w:ascii="Calibri" w:eastAsia="Calibri" w:hAnsi="Calibri" w:cs="2  Titr" w:hint="cs"/>
                <w:color w:val="C0504D"/>
                <w:rtl/>
              </w:rPr>
              <w:t>استاد نمونه دانشکده -96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20"/>
                <w:szCs w:val="20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20"/>
                <w:szCs w:val="20"/>
                <w:rtl/>
              </w:rPr>
              <w:t xml:space="preserve">نام: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20"/>
                <w:szCs w:val="20"/>
                <w:rtl/>
              </w:rPr>
              <w:t>رضا دهقا ن زاده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20"/>
                <w:szCs w:val="20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20"/>
                <w:szCs w:val="20"/>
                <w:rtl/>
              </w:rPr>
              <w:t xml:space="preserve">نام خانوادگی: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20"/>
                <w:szCs w:val="20"/>
                <w:rtl/>
              </w:rPr>
              <w:t>دیانت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20"/>
                <w:szCs w:val="20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20"/>
                <w:szCs w:val="20"/>
                <w:rtl/>
              </w:rPr>
              <w:t xml:space="preserve">گروه آموزشی: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20"/>
                <w:szCs w:val="20"/>
                <w:rtl/>
              </w:rPr>
              <w:t>مهندسی بهداشت حرفه ای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0F243E"/>
                <w:sz w:val="20"/>
                <w:szCs w:val="20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20"/>
                <w:szCs w:val="20"/>
                <w:rtl/>
              </w:rPr>
              <w:t xml:space="preserve">مدرک تحصیلی: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20"/>
                <w:szCs w:val="20"/>
                <w:rtl/>
              </w:rPr>
              <w:t>دکتری تخصصی بهداشت حرفه ای</w:t>
            </w:r>
          </w:p>
          <w:p w:rsidR="009A7D57" w:rsidRPr="003B1C26" w:rsidRDefault="009A7D57" w:rsidP="00700522">
            <w:pPr>
              <w:bidi/>
              <w:spacing w:after="160" w:line="259" w:lineRule="auto"/>
              <w:jc w:val="both"/>
              <w:rPr>
                <w:rFonts w:ascii="Calibri" w:eastAsia="Calibri" w:hAnsi="Calibri" w:cs="2  Titr"/>
                <w:color w:val="C0504D"/>
                <w:sz w:val="20"/>
                <w:szCs w:val="20"/>
                <w:rtl/>
              </w:rPr>
            </w:pPr>
            <w:r w:rsidRPr="003B1C26">
              <w:rPr>
                <w:rFonts w:ascii="Calibri" w:eastAsia="Calibri" w:hAnsi="Calibri" w:cs="2  Titr" w:hint="cs"/>
                <w:color w:val="0F243E"/>
                <w:sz w:val="20"/>
                <w:szCs w:val="20"/>
                <w:rtl/>
              </w:rPr>
              <w:t xml:space="preserve">مرتبه علمی: </w:t>
            </w:r>
            <w:r w:rsidRPr="003B1C26">
              <w:rPr>
                <w:rFonts w:ascii="Calibri" w:eastAsia="Calibri" w:hAnsi="Calibri" w:cs="B Nazanin" w:hint="cs"/>
                <w:b/>
                <w:bCs/>
                <w:color w:val="0F243E"/>
                <w:sz w:val="20"/>
                <w:szCs w:val="20"/>
                <w:rtl/>
              </w:rPr>
              <w:t>دانشیار</w:t>
            </w:r>
          </w:p>
        </w:tc>
        <w:tc>
          <w:tcPr>
            <w:tcW w:w="2268" w:type="dxa"/>
            <w:vAlign w:val="center"/>
          </w:tcPr>
          <w:p w:rsidR="009A7D57" w:rsidRPr="003B1C26" w:rsidRDefault="009A7D57" w:rsidP="00700522">
            <w:pPr>
              <w:bidi/>
              <w:spacing w:after="160" w:line="259" w:lineRule="auto"/>
              <w:jc w:val="center"/>
              <w:rPr>
                <w:rFonts w:ascii="Calibri" w:eastAsia="Calibri" w:hAnsi="Calibri" w:cs="2  Titr"/>
                <w:noProof/>
                <w:color w:val="C0504D"/>
                <w:sz w:val="24"/>
                <w:szCs w:val="24"/>
                <w:rtl/>
              </w:rPr>
            </w:pPr>
            <w:r w:rsidRPr="003B1C26">
              <w:rPr>
                <w:rFonts w:cs="B Titr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659264" behindDoc="1" locked="0" layoutInCell="1" allowOverlap="1" wp14:anchorId="7F47B1EB" wp14:editId="7C818FCF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-1881505</wp:posOffset>
                  </wp:positionV>
                  <wp:extent cx="1347470" cy="1704975"/>
                  <wp:effectExtent l="0" t="0" r="5080" b="9525"/>
                  <wp:wrapTight wrapText="bothSides">
                    <wp:wrapPolygon edited="0">
                      <wp:start x="0" y="0"/>
                      <wp:lineTo x="0" y="21479"/>
                      <wp:lineTo x="21376" y="21479"/>
                      <wp:lineTo x="21376" y="0"/>
                      <wp:lineTo x="0" y="0"/>
                    </wp:wrapPolygon>
                  </wp:wrapTight>
                  <wp:docPr id="67" name="Picture 67" descr="F:\Indivitual\My photo\Dehghanzadeh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ndivitual\My photo\Dehghanzadeh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D57" w:rsidRPr="003B1C26" w:rsidRDefault="009A7D57" w:rsidP="009A7D57"/>
    <w:p w:rsidR="009A7D57" w:rsidRPr="00D6709D" w:rsidRDefault="009A7D57" w:rsidP="009A7D57">
      <w:pPr>
        <w:bidi/>
        <w:rPr>
          <w:rFonts w:ascii="Calibri" w:eastAsia="Calibri" w:hAnsi="Calibri" w:cs="2  Titr"/>
          <w:color w:val="0F243E"/>
          <w:sz w:val="20"/>
          <w:szCs w:val="20"/>
          <w:rtl/>
        </w:rPr>
      </w:pPr>
      <w:r w:rsidRPr="00D6709D">
        <w:rPr>
          <w:rFonts w:ascii="Calibri" w:eastAsia="Calibri" w:hAnsi="Calibri" w:cs="2  Titr" w:hint="cs"/>
          <w:color w:val="0F243E"/>
          <w:sz w:val="20"/>
          <w:szCs w:val="20"/>
          <w:rtl/>
        </w:rPr>
        <w:t>انتخاب گروه آموزش و ارتقا سلامت دانشکده بهداشت به عنوان برتر</w:t>
      </w: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  <w:bookmarkStart w:id="0" w:name="_GoBack"/>
      <w:bookmarkEnd w:id="0"/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9A7D57" w:rsidRDefault="009A7D57" w:rsidP="009A7D57">
      <w:pPr>
        <w:bidi/>
        <w:jc w:val="center"/>
        <w:rPr>
          <w:rFonts w:cs="B Nazanin"/>
          <w:sz w:val="18"/>
          <w:szCs w:val="18"/>
          <w:rtl/>
        </w:rPr>
      </w:pPr>
    </w:p>
    <w:p w:rsidR="00DE1438" w:rsidRDefault="009A7D57"/>
    <w:sectPr w:rsidR="00DE1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D3B2C"/>
    <w:multiLevelType w:val="hybridMultilevel"/>
    <w:tmpl w:val="AE382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E2F1A"/>
    <w:multiLevelType w:val="hybridMultilevel"/>
    <w:tmpl w:val="4EF6B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42A90"/>
    <w:multiLevelType w:val="hybridMultilevel"/>
    <w:tmpl w:val="5A3C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45F73"/>
    <w:multiLevelType w:val="hybridMultilevel"/>
    <w:tmpl w:val="0008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45B8D"/>
    <w:multiLevelType w:val="multilevel"/>
    <w:tmpl w:val="1514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57"/>
    <w:rsid w:val="009A7D57"/>
    <w:rsid w:val="00E16D31"/>
    <w:rsid w:val="00E5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0547B7-9682-46EB-AD77-9F370D65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5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7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7D57"/>
    <w:pPr>
      <w:ind w:left="720"/>
      <w:contextualSpacing/>
    </w:pPr>
  </w:style>
  <w:style w:type="table" w:customStyle="1" w:styleId="TableGrid11">
    <w:name w:val="Table Grid11"/>
    <w:basedOn w:val="TableNormal"/>
    <w:next w:val="TableGrid"/>
    <w:uiPriority w:val="59"/>
    <w:rsid w:val="009A7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4.xml"/><Relationship Id="rId5" Type="http://schemas.openxmlformats.org/officeDocument/2006/relationships/chart" Target="charts/chart1.xml"/><Relationship Id="rId15" Type="http://schemas.openxmlformats.org/officeDocument/2006/relationships/chart" Target="charts/chart8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400">
                <a:solidFill>
                  <a:schemeClr val="tx2">
                    <a:lumMod val="75000"/>
                  </a:schemeClr>
                </a:solidFill>
                <a:cs typeface="2  Titr" pitchFamily="2" charset="-78"/>
              </a:rPr>
              <a:t>نمودار طرح های تحقیقاتی</a:t>
            </a:r>
            <a:endParaRPr lang="en-US" sz="1400">
              <a:solidFill>
                <a:schemeClr val="tx2">
                  <a:lumMod val="75000"/>
                </a:schemeClr>
              </a:solidFill>
              <a:cs typeface="2  Titr" pitchFamily="2" charset="-78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مصوب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سال 95</c:v>
                </c:pt>
                <c:pt idx="1">
                  <c:v>سه ماهه اول سال96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13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پایان نامه ها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سال 95</c:v>
                </c:pt>
                <c:pt idx="1">
                  <c:v>سه ماهه اول سال96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98347136"/>
        <c:axId val="398346352"/>
      </c:barChart>
      <c:catAx>
        <c:axId val="39834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8346352"/>
        <c:crosses val="autoZero"/>
        <c:auto val="1"/>
        <c:lblAlgn val="ctr"/>
        <c:lblOffset val="100"/>
        <c:noMultiLvlLbl val="0"/>
      </c:catAx>
      <c:valAx>
        <c:axId val="3983463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39834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4">
            <a:lumMod val="60000"/>
            <a:lumOff val="40000"/>
          </a:schemeClr>
        </a:gs>
        <a:gs pos="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fa-IR" sz="1400">
                <a:cs typeface="2  Davat" pitchFamily="2" charset="-78"/>
              </a:rPr>
              <a:t>نمودار منابع اطلاعاتی موجود در کتابخانه</a:t>
            </a:r>
            <a:endParaRPr lang="en-US" sz="1400">
              <a:cs typeface="2  Davat" pitchFamily="2" charset="-78"/>
            </a:endParaRPr>
          </a:p>
        </c:rich>
      </c:tx>
      <c:layout>
        <c:manualLayout>
          <c:xMode val="edge"/>
          <c:yMode val="edge"/>
          <c:x val="0.3147743511227763"/>
          <c:y val="3.1775715535558052E-2"/>
        </c:manualLayout>
      </c:layout>
      <c:overlay val="0"/>
    </c:title>
    <c:autoTitleDeleted val="0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کتب فارسی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61</c:v>
                </c:pt>
                <c:pt idx="1">
                  <c:v>135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کتب لاتین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52</c:v>
                </c:pt>
                <c:pt idx="1">
                  <c:v>110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پایان نامه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8345176"/>
        <c:axId val="398346744"/>
        <c:axId val="0"/>
      </c:bar3DChart>
      <c:catAx>
        <c:axId val="39834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98346744"/>
        <c:crosses val="autoZero"/>
        <c:auto val="1"/>
        <c:lblAlgn val="ctr"/>
        <c:lblOffset val="100"/>
        <c:noMultiLvlLbl val="0"/>
      </c:catAx>
      <c:valAx>
        <c:axId val="398346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98345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shade val="51000"/>
            <a:satMod val="130000"/>
          </a:schemeClr>
        </a:gs>
        <a:gs pos="80000">
          <a:schemeClr val="accent2">
            <a:shade val="93000"/>
            <a:satMod val="130000"/>
          </a:schemeClr>
        </a:gs>
        <a:gs pos="100000">
          <a:schemeClr val="accent2">
            <a:shade val="94000"/>
            <a:satMod val="135000"/>
          </a:schemeClr>
        </a:gs>
      </a:gsLst>
      <a:lin ang="16200000" scaled="0"/>
    </a:gradFill>
    <a:ln>
      <a:noFill/>
    </a:ln>
    <a:effectLst>
      <a:outerShdw blurRad="40000" dist="23000" dir="5400000" rotWithShape="0">
        <a:srgbClr val="000000">
          <a:alpha val="35000"/>
        </a:srgbClr>
      </a:outerShdw>
    </a:effectLst>
    <a:scene3d>
      <a:camera prst="orthographicFront">
        <a:rot lat="0" lon="0" rev="0"/>
      </a:camera>
      <a:lightRig rig="threePt" dir="t">
        <a:rot lat="0" lon="0" rev="1200000"/>
      </a:lightRig>
    </a:scene3d>
    <a:sp3d>
      <a:bevelT w="63500" h="25400"/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835338291046958E-2"/>
          <c:y val="3.9319772528433945E-2"/>
          <c:w val="0.71997612277631962"/>
          <c:h val="0.883907949006374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شش ماهه دوم 95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کتب فارسی</c:v>
                </c:pt>
                <c:pt idx="1">
                  <c:v>کتب لاتین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سه ماهه اول</c:v>
                </c:pt>
              </c:strCache>
            </c:strRef>
          </c:tx>
          <c:invertIfNegative val="0"/>
          <c:cat>
            <c:strRef>
              <c:f>Sheet1!$A$2:$A$3</c:f>
              <c:strCache>
                <c:ptCount val="2"/>
                <c:pt idx="0">
                  <c:v>کتب فارسی</c:v>
                </c:pt>
                <c:pt idx="1">
                  <c:v>کتب لاتین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98347528"/>
        <c:axId val="398344784"/>
        <c:axId val="0"/>
      </c:bar3DChart>
      <c:catAx>
        <c:axId val="398347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8344784"/>
        <c:crosses val="autoZero"/>
        <c:auto val="1"/>
        <c:lblAlgn val="ctr"/>
        <c:lblOffset val="100"/>
        <c:noMultiLvlLbl val="0"/>
      </c:catAx>
      <c:valAx>
        <c:axId val="398344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8347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4">
            <a:shade val="51000"/>
            <a:satMod val="130000"/>
          </a:schemeClr>
        </a:gs>
        <a:gs pos="80000">
          <a:schemeClr val="accent4">
            <a:shade val="93000"/>
            <a:satMod val="130000"/>
          </a:schemeClr>
        </a:gs>
        <a:gs pos="100000">
          <a:schemeClr val="accent4">
            <a:shade val="94000"/>
            <a:satMod val="135000"/>
          </a:schemeClr>
        </a:gs>
      </a:gsLst>
      <a:lin ang="16200000" scaled="0"/>
    </a:gradFill>
    <a:ln>
      <a:noFill/>
    </a:ln>
    <a:effectLst>
      <a:outerShdw blurRad="40000" dist="23000" dir="5400000" rotWithShape="0">
        <a:srgbClr val="000000">
          <a:alpha val="35000"/>
        </a:srgbClr>
      </a:outerShdw>
    </a:effectLst>
    <a:scene3d>
      <a:camera prst="orthographicFront">
        <a:rot lat="0" lon="0" rev="0"/>
      </a:camera>
      <a:lightRig rig="threePt" dir="t">
        <a:rot lat="0" lon="0" rev="1200000"/>
      </a:lightRig>
    </a:scene3d>
    <a:sp3d>
      <a:bevelT w="63500" h="25400"/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fa-IR" sz="1200">
                <a:solidFill>
                  <a:schemeClr val="accent2">
                    <a:lumMod val="75000"/>
                  </a:schemeClr>
                </a:solidFill>
                <a:cs typeface="2  Titr" pitchFamily="2" charset="-78"/>
              </a:rPr>
              <a:t>درصد مقالات منتشره در مجلات داخلی</a:t>
            </a:r>
            <a:endParaRPr lang="en-US" sz="1200">
              <a:solidFill>
                <a:schemeClr val="accent2">
                  <a:lumMod val="75000"/>
                </a:schemeClr>
              </a:solidFill>
              <a:cs typeface="2  Titr" pitchFamily="2" charset="-78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037037037037035E-2"/>
          <c:y val="0.13967398811990606"/>
          <c:w val="0.92361111111111116"/>
          <c:h val="0.5278463837598769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2"/>
            <c:bubble3D val="0"/>
            <c:explosion val="50"/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ایندکس شده (ISI)</c:v>
                </c:pt>
                <c:pt idx="1">
                  <c:v>ایندکس شده  (pub med, Index , medic us , midline)</c:v>
                </c:pt>
                <c:pt idx="2">
                  <c:v>ایندکس شده ( Scopus, ISC , Embase , Abstract , Biological ,Abstract)</c:v>
                </c:pt>
                <c:pt idx="3">
                  <c:v>ایندکس نشده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27</c:v>
                </c:pt>
                <c:pt idx="2">
                  <c:v>55</c:v>
                </c:pt>
                <c:pt idx="3">
                  <c:v>21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effectLst>
          <a:softEdge rad="12700"/>
        </a:effectLst>
      </c:spPr>
    </c:plotArea>
    <c:legend>
      <c:legendPos val="t"/>
      <c:layout>
        <c:manualLayout>
          <c:xMode val="edge"/>
          <c:yMode val="edge"/>
          <c:x val="0.16875054680664914"/>
          <c:y val="0.73747409501110506"/>
          <c:w val="0.69722094634004084"/>
          <c:h val="0.24755775444954051"/>
        </c:manualLayout>
      </c:layout>
      <c:overlay val="0"/>
    </c:legend>
    <c:plotVisOnly val="1"/>
    <c:dispBlanksAs val="gap"/>
    <c:showDLblsOverMax val="0"/>
  </c:chart>
  <c:spPr>
    <a:gradFill rotWithShape="1">
      <a:gsLst>
        <a:gs pos="0">
          <a:srgbClr val="4BACC6">
            <a:shade val="51000"/>
            <a:satMod val="130000"/>
          </a:srgbClr>
        </a:gs>
        <a:gs pos="80000">
          <a:srgbClr val="4BACC6">
            <a:shade val="93000"/>
            <a:satMod val="130000"/>
          </a:srgbClr>
        </a:gs>
        <a:gs pos="100000">
          <a:srgbClr val="4BACC6">
            <a:shade val="94000"/>
            <a:satMod val="135000"/>
          </a:srgbClr>
        </a:gs>
      </a:gsLst>
      <a:lin ang="16200000" scaled="0"/>
    </a:gradFill>
    <a:ln>
      <a:noFill/>
    </a:ln>
    <a:effectLst>
      <a:outerShdw blurRad="40000" dist="23000" dir="5400000" rotWithShape="0">
        <a:srgbClr val="000000">
          <a:alpha val="35000"/>
        </a:srgbClr>
      </a:outerShdw>
    </a:effectLst>
    <a:scene3d>
      <a:camera prst="orthographicFront">
        <a:rot lat="0" lon="0" rev="0"/>
      </a:camera>
      <a:lightRig rig="threePt" dir="t">
        <a:rot lat="0" lon="0" rev="1200000"/>
      </a:lightRig>
    </a:scene3d>
    <a:sp3d>
      <a:bevelT w="63500" h="25400"/>
    </a:sp3d>
  </c:spPr>
  <c:txPr>
    <a:bodyPr/>
    <a:lstStyle/>
    <a:p>
      <a:pPr>
        <a:defRPr>
          <a:solidFill>
            <a:sysClr val="window" lastClr="FFFFFF"/>
          </a:solidFill>
          <a:latin typeface="+mn-lt"/>
          <a:ea typeface="+mn-ea"/>
          <a:cs typeface="+mn-cs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ایندکس شده (ISI)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ایندکس شده  (pub med, Index , medic us , midline)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12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ایندکس شده ( Scopus, ISC , Embase , Abstract , Biological ,Abstract)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41</c:v>
                </c:pt>
                <c:pt idx="1">
                  <c:v>16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ایندکس نشده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21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0"/>
        <c:shape val="box"/>
        <c:axId val="364489992"/>
        <c:axId val="364490384"/>
        <c:axId val="0"/>
      </c:bar3DChart>
      <c:catAx>
        <c:axId val="364489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a-IR">
                    <a:solidFill>
                      <a:schemeClr val="accent1">
                        <a:lumMod val="50000"/>
                      </a:schemeClr>
                    </a:solidFill>
                    <a:cs typeface="2  Titr" pitchFamily="2" charset="-78"/>
                  </a:rPr>
                  <a:t>نمودار مقایسه ای مقالات  منشره  در مجلات داخلی</a:t>
                </a:r>
                <a:endParaRPr lang="en-US">
                  <a:solidFill>
                    <a:schemeClr val="accent1">
                      <a:lumMod val="50000"/>
                    </a:schemeClr>
                  </a:solidFill>
                  <a:cs typeface="2  Titr" pitchFamily="2" charset="-78"/>
                </a:endParaRPr>
              </a:p>
            </c:rich>
          </c:tx>
          <c:layout>
            <c:manualLayout>
              <c:xMode val="edge"/>
              <c:yMode val="edge"/>
              <c:x val="0.12240066345873432"/>
              <c:y val="0.9337924864655077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64490384"/>
        <c:crosses val="autoZero"/>
        <c:auto val="1"/>
        <c:lblAlgn val="ctr"/>
        <c:lblOffset val="100"/>
        <c:noMultiLvlLbl val="0"/>
      </c:catAx>
      <c:valAx>
        <c:axId val="364490384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364489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glow rad="139700">
        <a:schemeClr val="accent2">
          <a:satMod val="175000"/>
          <a:alpha val="40000"/>
        </a:schemeClr>
      </a:glow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1">
              <a:defRPr/>
            </a:pPr>
            <a:r>
              <a:rPr lang="fa-IR" sz="1200">
                <a:solidFill>
                  <a:schemeClr val="accent2"/>
                </a:solidFill>
                <a:cs typeface="2  Titr" pitchFamily="2" charset="-78"/>
              </a:rPr>
              <a:t>درصد مقالات چاپ شده اعضاء هیأت علمی </a:t>
            </a:r>
            <a:br>
              <a:rPr lang="fa-IR" sz="1200">
                <a:solidFill>
                  <a:schemeClr val="accent2"/>
                </a:solidFill>
                <a:cs typeface="2  Titr" pitchFamily="2" charset="-78"/>
              </a:rPr>
            </a:br>
            <a:r>
              <a:rPr lang="fa-IR" sz="1200">
                <a:solidFill>
                  <a:schemeClr val="accent2"/>
                </a:solidFill>
                <a:cs typeface="2  Titr" pitchFamily="2" charset="-78"/>
              </a:rPr>
              <a:t>دانشکده در مجلات خارجی </a:t>
            </a:r>
            <a:endParaRPr lang="en-US" sz="1200">
              <a:solidFill>
                <a:schemeClr val="accent2"/>
              </a:solidFill>
              <a:cs typeface="2  Titr" pitchFamily="2" charset="-78"/>
            </a:endParaRPr>
          </a:p>
        </c:rich>
      </c:tx>
      <c:layout>
        <c:manualLayout>
          <c:xMode val="edge"/>
          <c:yMode val="edge"/>
          <c:x val="0.20205435258092738"/>
          <c:y val="3.174603174603174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ایندکس نشده</c:v>
                </c:pt>
                <c:pt idx="1">
                  <c:v>ایندکس شده (ISI)</c:v>
                </c:pt>
                <c:pt idx="2">
                  <c:v>ایندکس شده (pub med, Index , medic us , midline</c:v>
                </c:pt>
                <c:pt idx="3">
                  <c:v>ایندکس شده ( Scopus, ISC , Embase , Abstract , Biological ,Abstract)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29</c:v>
                </c:pt>
                <c:pt idx="1">
                  <c:v>2</c:v>
                </c:pt>
                <c:pt idx="2">
                  <c:v>4</c:v>
                </c:pt>
                <c:pt idx="3">
                  <c:v>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5">
            <a:lumMod val="75000"/>
          </a:schemeClr>
        </a:solidFill>
      </c:spPr>
    </c:sideWall>
    <c:backWall>
      <c:thickness val="0"/>
      <c:spPr>
        <a:solidFill>
          <a:schemeClr val="accent5"/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ایندکس شده (ISI)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سال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21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ایندکس شده ub med, Index , medic us , midline)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سال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ایندکس شده ( Scopus, ISC , Embase , Abstract , Biological ,Abstract)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سال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ایندکس نشده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شش ماهه دوم سال 95</c:v>
                </c:pt>
                <c:pt idx="1">
                  <c:v>سه ماهه اول 96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4491560"/>
        <c:axId val="364491952"/>
        <c:axId val="0"/>
      </c:bar3DChart>
      <c:catAx>
        <c:axId val="364491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cs typeface="2  Titr" pitchFamily="2" charset="-78"/>
              </a:defRPr>
            </a:pPr>
            <a:endParaRPr lang="en-US"/>
          </a:p>
        </c:txPr>
        <c:crossAx val="364491952"/>
        <c:crosses val="autoZero"/>
        <c:auto val="1"/>
        <c:lblAlgn val="ctr"/>
        <c:lblOffset val="100"/>
        <c:noMultiLvlLbl val="0"/>
      </c:catAx>
      <c:valAx>
        <c:axId val="36449195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364491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2">
            <a:shade val="51000"/>
            <a:satMod val="130000"/>
          </a:schemeClr>
        </a:gs>
        <a:gs pos="80000">
          <a:schemeClr val="accent2">
            <a:shade val="93000"/>
            <a:satMod val="130000"/>
          </a:schemeClr>
        </a:gs>
        <a:gs pos="100000">
          <a:schemeClr val="accent2">
            <a:shade val="94000"/>
            <a:satMod val="135000"/>
          </a:schemeClr>
        </a:gs>
      </a:gsLst>
      <a:lin ang="16200000" scaled="0"/>
    </a:gradFill>
    <a:ln>
      <a:noFill/>
    </a:ln>
    <a:effectLst>
      <a:outerShdw blurRad="40000" dist="23000" dir="5400000" rotWithShape="0">
        <a:srgbClr val="000000">
          <a:alpha val="35000"/>
        </a:srgbClr>
      </a:outerShdw>
    </a:effectLst>
    <a:scene3d>
      <a:camera prst="orthographicFront">
        <a:rot lat="0" lon="0" rev="0"/>
      </a:camera>
      <a:lightRig rig="threePt" dir="t">
        <a:rot lat="0" lon="0" rev="1200000"/>
      </a:lightRig>
    </a:scene3d>
    <a:sp3d>
      <a:bevelT w="63500" h="25400"/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شش ماهه دوم سال 95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سه ماهه اول  سال 96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اختراعات ثبت شده</c:v>
                </c:pt>
                <c:pt idx="1">
                  <c:v>جوایز علمی کسب شده</c:v>
                </c:pt>
                <c:pt idx="2">
                  <c:v>رتبه در جشنواره های علمی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4492736"/>
        <c:axId val="364493128"/>
      </c:barChart>
      <c:catAx>
        <c:axId val="36449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64493128"/>
        <c:crosses val="autoZero"/>
        <c:auto val="1"/>
        <c:lblAlgn val="ctr"/>
        <c:lblOffset val="100"/>
        <c:noMultiLvlLbl val="0"/>
      </c:catAx>
      <c:valAx>
        <c:axId val="364493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4492736"/>
        <c:crosses val="autoZero"/>
        <c:crossBetween val="between"/>
      </c:valAx>
      <c:spPr>
        <a:solidFill>
          <a:schemeClr val="tx2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tx2">
        <a:lumMod val="60000"/>
        <a:lumOff val="4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2020-01-08T10:46:00Z</dcterms:created>
  <dcterms:modified xsi:type="dcterms:W3CDTF">2020-01-08T10:47:00Z</dcterms:modified>
</cp:coreProperties>
</file>